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846466" w:rsidP="00846466">
      <w:pPr>
        <w:rPr>
          <w:rFonts w:ascii="Garamond" w:hAnsi="Garamond"/>
          <w:b/>
          <w:sz w:val="32"/>
          <w:szCs w:val="32"/>
        </w:rPr>
      </w:pPr>
      <w:r w:rsidRPr="00846466">
        <w:rPr>
          <w:rFonts w:ascii="Garamond" w:hAnsi="Garamond"/>
          <w:b/>
          <w:sz w:val="32"/>
          <w:szCs w:val="32"/>
        </w:rPr>
        <w:t>Chapter Three: Predestination</w:t>
      </w:r>
    </w:p>
    <w:p w:rsidR="00846466" w:rsidRDefault="00846466" w:rsidP="008464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St. Paul and Predestination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1. Meaning of the word: The prefix “Pre” signifies an anteriority of dignity and excellence, 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not one of chronology.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It is a love assignation made on high, a supreme prevenience on the part of love, 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not refused, but accepted and finally brought to fulfillment.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It is a scriptural doctrine, a part of revelation.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There are Catholic as well as Lutheran and Calvinist interpretations.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Predestination in Ephesians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God has predestined us to be his adopted children.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God has enabled the human race to utter their supreme assent.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Predestination in Romans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“When he predestined, he also called, and whom he called he also justified, and 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whom he justified he also glorified.” (8:30)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God calls them with his grace and they do not frustrate it. If they assented to  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grace, it was because of the divine movement in them, for our assent always </w:t>
      </w:r>
    </w:p>
    <w:p w:rsidR="00846466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comes from him.</w:t>
      </w:r>
    </w:p>
    <w:p w:rsidR="001C5D5A" w:rsidRDefault="0084646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If anyone is not predestined, it is because the person refuses the call</w:t>
      </w:r>
      <w:r w:rsidR="001C5D5A">
        <w:rPr>
          <w:rFonts w:ascii="Garamond" w:hAnsi="Garamond"/>
          <w:sz w:val="24"/>
          <w:szCs w:val="24"/>
        </w:rPr>
        <w:t xml:space="preserve"> and not only once, </w:t>
      </w:r>
    </w:p>
    <w:p w:rsidR="00846466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but repeatedly.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Human beings have the terrible power of saying no to God, of making a definitive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refusal that will fix his place forever.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b. One is not among the predestined because it is a consequence of his refusal for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which he bears and will always bear the responsibility.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</w:p>
    <w:p w:rsidR="001C5D5A" w:rsidRDefault="001C5D5A" w:rsidP="00846466">
      <w:pPr>
        <w:rPr>
          <w:rFonts w:ascii="Garamond" w:hAnsi="Garamond"/>
          <w:sz w:val="24"/>
          <w:szCs w:val="24"/>
        </w:rPr>
      </w:pPr>
    </w:p>
    <w:p w:rsidR="001C5D5A" w:rsidRDefault="001C5D5A" w:rsidP="00846466">
      <w:pPr>
        <w:rPr>
          <w:rFonts w:ascii="Garamond" w:hAnsi="Garamond"/>
          <w:sz w:val="24"/>
          <w:szCs w:val="24"/>
        </w:rPr>
      </w:pPr>
    </w:p>
    <w:p w:rsidR="001C5D5A" w:rsidRDefault="001C5D5A" w:rsidP="00846466">
      <w:pPr>
        <w:rPr>
          <w:rFonts w:ascii="Garamond" w:hAnsi="Garamond"/>
          <w:sz w:val="24"/>
          <w:szCs w:val="24"/>
        </w:rPr>
      </w:pP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5. The teaching does not say “God does not predestinate, God abandons and reproves those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whom he knows in advance will refuse his prevenient grace.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church teaches that God does not predestine. God abandons and rejects those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who, as he sees from all eternity, take the first initiative in the final refusal of his 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prevenient grace.</w:t>
      </w:r>
    </w:p>
    <w:p w:rsidR="001C5D5A" w:rsidRDefault="001C5D5A" w:rsidP="00846466">
      <w:pPr>
        <w:rPr>
          <w:rFonts w:ascii="Garamond" w:hAnsi="Garamond"/>
          <w:sz w:val="24"/>
          <w:szCs w:val="24"/>
        </w:rPr>
      </w:pPr>
    </w:p>
    <w:p w:rsidR="001C5D5A" w:rsidRDefault="001C5D5A" w:rsidP="008464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B. Lutheran and Calvinist Views</w:t>
      </w:r>
    </w:p>
    <w:p w:rsidR="00E63703" w:rsidRDefault="001C5D5A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</w:t>
      </w:r>
      <w:r w:rsidR="00E63703">
        <w:rPr>
          <w:rFonts w:ascii="Garamond" w:hAnsi="Garamond"/>
          <w:sz w:val="24"/>
          <w:szCs w:val="24"/>
        </w:rPr>
        <w:t xml:space="preserve">Some are predestined to heaven and others to hell. God himself drives them to hell and </w:t>
      </w:r>
    </w:p>
    <w:p w:rsidR="001C5D5A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they cannot escape it.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This is double predestination, one to heaven, one to hell.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This is because the good act comes solely from God and not from God through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man. There is a two-fold error, because predestination to heaven is ill conceived.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Karl Barth, a disciple of Calvin, does not defend Calvin’s position here.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</w:p>
    <w:p w:rsidR="00E63703" w:rsidRDefault="00E63703" w:rsidP="008464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How to deal with the meaning of salvation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If I am predestined whatever I do, and I am sure of salvation, what would be the purpose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of doing good acts?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If one asks speculatively, it is good to try to clarify to help see if the person is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ready to deal with the mystery.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If one asks from existential concern, no answer may give satisfaction. He must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deal with his anxiety as a cross. The answer is discovered through the Saints who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underwent the dark night of the soul.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Romans and the rejection of the Jews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Privileges are not the primary thing, the chief thing is love and God dispenses it to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all on account of the death of Christ on the cross. Each person can accept or </w:t>
      </w:r>
    </w:p>
    <w:p w:rsidR="00E63703" w:rsidRDefault="00E6370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refuse it.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>b. When the gift of God’s love is refused, he transfers it to others. The Gentiles are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invited. When the Jews become jealous of this, they will repent and come to the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Lord in the church.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Church, since its inception is wholly composed of Jews. God’s Word was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fulfilled because of the remnant who remained. There is Israel according to the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flesh and Israel according to the promise of the Holy Spirit. There are also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Gentiles, to whom grace will be offered.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There are two sorts of destinations, vocations and calls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There are those concerning the temporal ones at the present time. God freely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chooses them.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There are those concerning eternal life, where God is not free to give or withhold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grace that, if we do not refuse it, will lead us to our true home.God is not free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because he is bound by love.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Israel alone received the prophetic vocation concerning the Messiah. God sent the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others hidden graces to orient them toward eternal salvation.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There are two planes that must be kept in mind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On the one plane of temporal gifts and destinies and charismatic graces, God is </w:t>
      </w:r>
    </w:p>
    <w:p w:rsidR="00FF6C7B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completely free and acts without any injustice.</w:t>
      </w:r>
    </w:p>
    <w:p w:rsidR="00B63B9E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</w:t>
      </w:r>
      <w:r w:rsidR="00B63B9E">
        <w:rPr>
          <w:rFonts w:ascii="Garamond" w:hAnsi="Garamond"/>
          <w:sz w:val="24"/>
          <w:szCs w:val="24"/>
        </w:rPr>
        <w:t xml:space="preserve">On the plane of the grace of salvation, God is free to give his children difficult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and unequal graces. But God is not free to deprive any soul of what is necessary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to it. He is bound by justice and love to give soul the grace to bring them to </w:t>
      </w:r>
    </w:p>
    <w:p w:rsidR="00FF6C7B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heaven.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The Carriers and the promise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There must be a distinction between how Jacob is saved (through divine goodness)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how Esau is rejected (through his bad will).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misrepresenting of the Calvinist position of Romans 9 has come up with the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principle of double predestination.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To have a hardened heart means for him to be plunged further into sin by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deliberative positive action on the part of God.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God endures with as much patience vessels of wrath destined to perdition, just as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he makes vessels destined for glory.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e. Predestination does not lead to fatalism, but it can become a temptation to 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despair. To avoid this one must make firm acts of hope.</w:t>
      </w:r>
    </w:p>
    <w:p w:rsidR="00B63B9E" w:rsidRDefault="00B63B9E" w:rsidP="00846466">
      <w:pPr>
        <w:rPr>
          <w:rFonts w:ascii="Garamond" w:hAnsi="Garamond"/>
          <w:sz w:val="24"/>
          <w:szCs w:val="24"/>
        </w:rPr>
      </w:pPr>
    </w:p>
    <w:p w:rsidR="00B63B9E" w:rsidRDefault="00B63B9E" w:rsidP="00846466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Chapter 4: Justification, Merit and Consciousness of the state of </w:t>
      </w:r>
    </w:p>
    <w:p w:rsidR="00B63B9E" w:rsidRDefault="00B63B9E" w:rsidP="00846466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Grace</w:t>
      </w:r>
    </w:p>
    <w:p w:rsidR="00B63B9E" w:rsidRDefault="00B63B9E" w:rsidP="008464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Justification</w:t>
      </w:r>
    </w:p>
    <w:p w:rsidR="00E56DD0" w:rsidRDefault="00B63B9E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</w:t>
      </w:r>
      <w:r w:rsidR="00E56DD0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ustification signifies the act by which God moves one who was in a stste of sin</w:t>
      </w:r>
      <w:r w:rsidR="00E56DD0">
        <w:rPr>
          <w:rFonts w:ascii="Garamond" w:hAnsi="Garamond"/>
          <w:sz w:val="24"/>
          <w:szCs w:val="24"/>
        </w:rPr>
        <w:t xml:space="preserve"> into the 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state of grace. There is a passing over from the state of non-justice in relation to God to </w:t>
      </w:r>
    </w:p>
    <w:p w:rsidR="00B63B9E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the state of justice or holiness in relation to God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justifies the person through the assent of the person’s free will; it is an act of 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free will moved by God.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God moves natures without doing them any violence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The exception of Original Sin is transmitted by way of generation, without any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personal culpability on their part. God does not require of them any personal act 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for justification.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 children’s parents give them natural life; Baptism without the infant’s act of 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will gives them the life of grace.</w:t>
      </w:r>
    </w:p>
    <w:p w:rsidR="00E56DD0" w:rsidRDefault="00E56DD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God’s grace comes before hand to prompt the person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If one is in sin, God starts by trying to move one to an act of faith, then an act of 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remorse, then the fear of the Lord.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To anyone who does what lies in him, god does not refuse grace.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Nature can never be proportional to grace. However, if you only use nature, it will 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only yield natural results.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d. to anyone who does what lies in him by the action of antecedent grace, God does 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not deny further grace.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Augustine and Paul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If an action is really one good in relation to the heavenly life, it is God who gave 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you the beginning, middle and end.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God is the first cause making your free will bear fruit and the person is the 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secondary cause. The only thing the person can do totally on his own is refuse.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Grace is present with its antecedent motion and urges one on to justification.</w:t>
      </w:r>
    </w:p>
    <w:p w:rsidR="00C8197D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What is justification?</w:t>
      </w:r>
    </w:p>
    <w:p w:rsidR="008367A7" w:rsidRDefault="00C8197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It is a moment when the sequences of grace being unbroken </w:t>
      </w:r>
      <w:r w:rsidR="008367A7">
        <w:rPr>
          <w:rFonts w:ascii="Garamond" w:hAnsi="Garamond"/>
          <w:sz w:val="24"/>
          <w:szCs w:val="24"/>
        </w:rPr>
        <w:t xml:space="preserve">, all at once the </w:t>
      </w:r>
    </w:p>
    <w:p w:rsidR="00C8197D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flower gives its fruit.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love of God invading the soul sets in on the plane of grace and charity,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sanctifies it interiorly and there results the indwelling of the Trinity.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Justification happens instantaneously in several aspects: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God moves the soul to make an act of the love of God.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God moves the soul to make a renunciation of sin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God remits the soul’s guilt and purifies it.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Is Justification the greatest of God’s gifts?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Creation is a greater work than justification of the soul sonce it consists in making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something out of nothing.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Justification is greater because the good of creation is the good of a transitory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nature, while the term of justification is the eternal good of the participation in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divinity. It is set on a higher plane.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Justification is not a miracle because the grace of justification comes to a soul not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as contrary to, but as superior to its nature.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While justification is done against the customary order of things, it is not a miracle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because it happens so frequently. It is the ordinary course of divine goodness to </w:t>
      </w:r>
    </w:p>
    <w:p w:rsidR="008367A7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justify men.</w:t>
      </w:r>
    </w:p>
    <w:p w:rsidR="002879B3" w:rsidRDefault="008367A7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>e. However, justif</w:t>
      </w:r>
      <w:r w:rsidR="002879B3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cation may be a miracle</w:t>
      </w:r>
      <w:r w:rsidR="002879B3">
        <w:rPr>
          <w:rFonts w:ascii="Garamond" w:hAnsi="Garamond"/>
          <w:sz w:val="24"/>
          <w:szCs w:val="24"/>
        </w:rPr>
        <w:t xml:space="preserve"> when God all at once overwhelms a soul.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The stages that lead to justification are passed over. Persons who have lived from </w:t>
      </w:r>
    </w:p>
    <w:p w:rsidR="008367A7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God may at the very last moment turn to god without anyone knowing it.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6. A person in a state of grace may well be able to avoid all mortal sin, but not all venial sins.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 his concentration on one virtue, he is in danger of momentarily rejecting its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complement and committing a venial sin.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A man in the state of mortal sin cannot remain long without committing fresh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mortal sins. He is drawn into them by the weight of sin in his heart.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Mortal sin essentially breaks the relationship with God.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Venial sin does not destroy sanctifying grace, but it prevents it from spreading its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light.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Sanctifying grace inclines one to God. Venial sin diminishes the light of grace.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e. Deliberate and constant venial sin does give rise to a state of tepidity, digging a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ditch around the soul and with temptation, is in danger of being drawn into mortal 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sin.</w:t>
      </w:r>
    </w:p>
    <w:p w:rsidR="002879B3" w:rsidRDefault="002879B3" w:rsidP="00846466">
      <w:pPr>
        <w:rPr>
          <w:rFonts w:ascii="Garamond" w:hAnsi="Garamond"/>
          <w:sz w:val="24"/>
          <w:szCs w:val="24"/>
        </w:rPr>
      </w:pPr>
    </w:p>
    <w:p w:rsidR="002879B3" w:rsidRDefault="002879B3" w:rsidP="008464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B. The doctrine of Merit</w:t>
      </w:r>
    </w:p>
    <w:p w:rsidR="00570EFF" w:rsidRDefault="002879B3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God is so good that he places me in his grace, by whose power I can face in the direction </w:t>
      </w:r>
    </w:p>
    <w:p w:rsidR="002879B3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  <w:r w:rsidR="002879B3">
        <w:rPr>
          <w:rFonts w:ascii="Garamond" w:hAnsi="Garamond"/>
          <w:sz w:val="24"/>
          <w:szCs w:val="24"/>
        </w:rPr>
        <w:t>of eternal life</w:t>
      </w:r>
      <w:r>
        <w:rPr>
          <w:rFonts w:ascii="Garamond" w:hAnsi="Garamond"/>
          <w:sz w:val="24"/>
          <w:szCs w:val="24"/>
        </w:rPr>
        <w:t>, move toward it and adapt myself toward it.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Merit is a title to reward in justice.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Is there any proportion between what one gives to God, and God’s supreme gifts 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of grace and love? No, if we are left to our own merits. Yes if he sets in us the sap 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of his grace and love and asks us to make it bear fruit in still further grace and love.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Is Merit ours or Christ’s?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Protestant view: the merits of man alone are opposed to the merits of Christ. It 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pronounces for salvation by the merits of Christ alone and imputes the theory of </w:t>
      </w:r>
    </w:p>
    <w:p w:rsidR="00570EFF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salvation by the merits of man alone, which is Pelagian.</w:t>
      </w:r>
    </w:p>
    <w:p w:rsidR="00F04C70" w:rsidRDefault="00570EF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>b. The Catholic view is that our merits are from God and Christ as the first cau</w:t>
      </w:r>
      <w:r w:rsidR="00F04C7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e, </w:t>
      </w:r>
    </w:p>
    <w:p w:rsidR="00F04C70" w:rsidRDefault="00F04C7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</w:t>
      </w:r>
      <w:r w:rsidR="00570EFF">
        <w:rPr>
          <w:rFonts w:ascii="Garamond" w:hAnsi="Garamond"/>
          <w:sz w:val="24"/>
          <w:szCs w:val="24"/>
        </w:rPr>
        <w:t>and from us as a second cause.</w:t>
      </w:r>
      <w:r>
        <w:rPr>
          <w:rFonts w:ascii="Garamond" w:hAnsi="Garamond"/>
          <w:sz w:val="24"/>
          <w:szCs w:val="24"/>
        </w:rPr>
        <w:t xml:space="preserve"> If this assent is given, uttered in time and</w:t>
      </w:r>
    </w:p>
    <w:p w:rsidR="00F04C70" w:rsidRDefault="00F04C7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penetrated by the light of divine grace, it leads one to their final end, entrance into </w:t>
      </w:r>
    </w:p>
    <w:p w:rsidR="00570EFF" w:rsidRDefault="00F04C7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heaven.</w:t>
      </w:r>
    </w:p>
    <w:p w:rsidR="00F04C70" w:rsidRDefault="00F04C70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God gives man the ability to merit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Christ is the vine, we are the branches, he that abides in me will bear much fruit.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If the branch remains attached to Christ, the fruit comes from the trunk through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the branch.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One cannot merit the first grace of all; it is always an antecedent gift. But once in a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state of charity, one can always through charity merit an even greater degree of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charity.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 Gospel says that when you suffer all things, you must be glad and rejoice,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because your reward will be great in heaven.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Can a person merit grace for others?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Not if it is a question of making the person acting fit to receive the reward.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is suitable if it is by merit de congruo (a work is meritorious only because of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God’s grace.) It is fitting that the Lord should grant the desires of those who love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him.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If one is in a state of sin, one can neither merit for himself or others. One can pray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for oneself and others because it is an appeal based on the pure mercy of God.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Prayer is a grace by which God invites one to approach him, so that in the end, he 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may forgive him.</w:t>
      </w:r>
    </w:p>
    <w:p w:rsidR="0007242D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Can Temporal goods be merited?</w:t>
      </w:r>
    </w:p>
    <w:p w:rsidR="009309BF" w:rsidRDefault="0007242D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</w:t>
      </w:r>
      <w:r w:rsidR="009309BF">
        <w:rPr>
          <w:rFonts w:ascii="Garamond" w:hAnsi="Garamond"/>
          <w:sz w:val="24"/>
          <w:szCs w:val="24"/>
        </w:rPr>
        <w:t xml:space="preserve">If God sees that a certain temporal good is for my benefit, he may give it to me </w:t>
      </w:r>
    </w:p>
    <w:p w:rsidR="0007242D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for the same reason he may send me troubles.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All things come equally to the just and unjust as regards the nature of temporal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goods and evils. The difference lies in the use that each makes of the goods and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evils.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The only thing that counts before God is the use we make of things and the love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that prompts it, but also that his love is always at hand to urge us on.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6. One cannot merit final perseverance which is the coincidence of the state of grace with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the instant of death.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This is because the fruit of the state of grace is not the state of grace. I must hope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that God will keep me in grace at the moment of death.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</w:p>
    <w:p w:rsidR="009309BF" w:rsidRDefault="009309BF" w:rsidP="0084646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The State of Grace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In Lutheran teaching, if one has faith, the absolute personal conviction that God regards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me as just on account of Christ, then I am justified.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In Calvinism, If I have faith, the same personal conviction, I am certain of being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predestined. The Christian has absolute certainty by divine faith of being justified and </w:t>
      </w:r>
    </w:p>
    <w:p w:rsidR="009309BF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predestined.</w:t>
      </w:r>
    </w:p>
    <w:p w:rsidR="00932DC6" w:rsidRDefault="009309BF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</w:t>
      </w:r>
      <w:r w:rsidR="00932DC6">
        <w:rPr>
          <w:rFonts w:ascii="Garamond" w:hAnsi="Garamond"/>
          <w:sz w:val="24"/>
          <w:szCs w:val="24"/>
        </w:rPr>
        <w:t xml:space="preserve">In the Catholic view, God cannot gaze upon one as his child with love without </w:t>
      </w:r>
    </w:p>
    <w:p w:rsidR="009309BF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intrinsically justifying the person.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Certainty of this reality is not absolute and infallible for a person. God may make 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known to some that they are in charity and that they will not lose it.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We cannot know for certain since grace, being a participation in the divine nature 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would have to see God directly. However, our own human sight is unable to 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apprehend it .One can have a practical and moral certainty.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4.What does a practical and moral certainty consist of?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If the things of God fill my heart and satisfy ny desires.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If the things of this world do not hide everything else from us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If one has no consciousness of mortal sin.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If one has a profound devotion to the Mother of God.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e. God, hidden in the soul, makes his presence secretly felt by his movements, 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inspiration and illuminations.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5. In the supernatural order, men are subject to great fluctuations of feeling.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Fear, but with confidence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Do not have a presumptuous confidence or a comfortable self-assurance. You 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must indeed be on the cross.</w:t>
      </w:r>
    </w:p>
    <w:p w:rsidR="00CB4519" w:rsidRDefault="00932DC6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If God were to exact strict justice, we would be lost. Because we are aw</w:t>
      </w:r>
      <w:r w:rsidR="00CB451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re of the </w:t>
      </w:r>
    </w:p>
    <w:p w:rsidR="00CB4519" w:rsidRDefault="00CB4519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</w:t>
      </w:r>
      <w:r w:rsidR="00932DC6">
        <w:rPr>
          <w:rFonts w:ascii="Garamond" w:hAnsi="Garamond"/>
          <w:sz w:val="24"/>
          <w:szCs w:val="24"/>
        </w:rPr>
        <w:t>love and mercy of God, God’s love will be victorious</w:t>
      </w:r>
      <w:r>
        <w:rPr>
          <w:rFonts w:ascii="Garamond" w:hAnsi="Garamond"/>
          <w:sz w:val="24"/>
          <w:szCs w:val="24"/>
        </w:rPr>
        <w:t xml:space="preserve"> because it is greater than our </w:t>
      </w:r>
    </w:p>
    <w:p w:rsidR="00932DC6" w:rsidRDefault="00CB4519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sinfulness.</w:t>
      </w:r>
    </w:p>
    <w:p w:rsidR="00932DC6" w:rsidRDefault="00932DC6" w:rsidP="00846466">
      <w:pPr>
        <w:rPr>
          <w:rFonts w:ascii="Garamond" w:hAnsi="Garamond"/>
          <w:sz w:val="24"/>
          <w:szCs w:val="24"/>
        </w:rPr>
      </w:pPr>
    </w:p>
    <w:p w:rsidR="00932DC6" w:rsidRPr="009309BF" w:rsidRDefault="00932DC6" w:rsidP="00846466">
      <w:pPr>
        <w:rPr>
          <w:rFonts w:ascii="Garamond" w:hAnsi="Garamond"/>
          <w:sz w:val="24"/>
          <w:szCs w:val="24"/>
        </w:rPr>
      </w:pPr>
    </w:p>
    <w:p w:rsidR="00F04C70" w:rsidRPr="002879B3" w:rsidRDefault="00F04C70" w:rsidP="00846466">
      <w:pPr>
        <w:rPr>
          <w:rFonts w:ascii="Garamond" w:hAnsi="Garamond"/>
          <w:sz w:val="24"/>
          <w:szCs w:val="24"/>
        </w:rPr>
      </w:pPr>
    </w:p>
    <w:p w:rsidR="002879B3" w:rsidRDefault="002879B3" w:rsidP="00846466">
      <w:pPr>
        <w:rPr>
          <w:rFonts w:ascii="Garamond" w:hAnsi="Garamond"/>
          <w:sz w:val="24"/>
          <w:szCs w:val="24"/>
        </w:rPr>
      </w:pPr>
    </w:p>
    <w:p w:rsidR="008367A7" w:rsidRPr="00B63B9E" w:rsidRDefault="008367A7" w:rsidP="00846466">
      <w:pPr>
        <w:rPr>
          <w:rFonts w:ascii="Garamond" w:hAnsi="Garamond"/>
          <w:sz w:val="24"/>
          <w:szCs w:val="24"/>
        </w:rPr>
      </w:pPr>
    </w:p>
    <w:p w:rsidR="00FF6C7B" w:rsidRPr="00E63703" w:rsidRDefault="00FF6C7B" w:rsidP="008464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FF6C7B" w:rsidRPr="00E63703" w:rsidSect="004F5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34" w:rsidRDefault="00322A34" w:rsidP="004F5A6F">
      <w:pPr>
        <w:spacing w:after="0"/>
      </w:pPr>
      <w:r>
        <w:separator/>
      </w:r>
    </w:p>
  </w:endnote>
  <w:endnote w:type="continuationSeparator" w:id="0">
    <w:p w:rsidR="00322A34" w:rsidRDefault="00322A34" w:rsidP="004F5A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F" w:rsidRDefault="004F5A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815"/>
      <w:docPartObj>
        <w:docPartGallery w:val="Page Numbers (Bottom of Page)"/>
        <w:docPartUnique/>
      </w:docPartObj>
    </w:sdtPr>
    <w:sdtContent>
      <w:p w:rsidR="004F5A6F" w:rsidRDefault="004F5A6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5A6F" w:rsidRDefault="004F5A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F" w:rsidRDefault="004F5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34" w:rsidRDefault="00322A34" w:rsidP="004F5A6F">
      <w:pPr>
        <w:spacing w:after="0"/>
      </w:pPr>
      <w:r>
        <w:separator/>
      </w:r>
    </w:p>
  </w:footnote>
  <w:footnote w:type="continuationSeparator" w:id="0">
    <w:p w:rsidR="00322A34" w:rsidRDefault="00322A34" w:rsidP="004F5A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F" w:rsidRDefault="004F5A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F" w:rsidRDefault="004F5A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F" w:rsidRDefault="004F5A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A9A"/>
    <w:rsid w:val="0002234A"/>
    <w:rsid w:val="0007242D"/>
    <w:rsid w:val="001C5D5A"/>
    <w:rsid w:val="002879B3"/>
    <w:rsid w:val="00322A34"/>
    <w:rsid w:val="003F09C9"/>
    <w:rsid w:val="00447A9A"/>
    <w:rsid w:val="004F5A6F"/>
    <w:rsid w:val="00570EFF"/>
    <w:rsid w:val="00807304"/>
    <w:rsid w:val="008367A7"/>
    <w:rsid w:val="00846466"/>
    <w:rsid w:val="009309BF"/>
    <w:rsid w:val="00932DC6"/>
    <w:rsid w:val="00B63B9E"/>
    <w:rsid w:val="00BE2059"/>
    <w:rsid w:val="00C8197D"/>
    <w:rsid w:val="00CB4519"/>
    <w:rsid w:val="00E56DD0"/>
    <w:rsid w:val="00E63703"/>
    <w:rsid w:val="00F04C70"/>
    <w:rsid w:val="00F856F1"/>
    <w:rsid w:val="00FC0D2A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A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A6F"/>
  </w:style>
  <w:style w:type="paragraph" w:styleId="Footer">
    <w:name w:val="footer"/>
    <w:basedOn w:val="Normal"/>
    <w:link w:val="FooterChar"/>
    <w:uiPriority w:val="99"/>
    <w:unhideWhenUsed/>
    <w:rsid w:val="004F5A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6</cp:revision>
  <dcterms:created xsi:type="dcterms:W3CDTF">2009-11-03T17:21:00Z</dcterms:created>
  <dcterms:modified xsi:type="dcterms:W3CDTF">2009-11-04T13:18:00Z</dcterms:modified>
</cp:coreProperties>
</file>