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2C" w:rsidRDefault="00D325F2" w:rsidP="00D325F2">
      <w:pPr>
        <w:spacing w:after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</w:t>
      </w:r>
    </w:p>
    <w:p w:rsidR="00EE7A2C" w:rsidRDefault="00EE7A2C" w:rsidP="00D325F2">
      <w:pPr>
        <w:spacing w:after="0"/>
        <w:rPr>
          <w:rFonts w:ascii="Trebuchet MS" w:hAnsi="Trebuchet MS"/>
          <w:sz w:val="28"/>
          <w:szCs w:val="28"/>
        </w:rPr>
      </w:pPr>
    </w:p>
    <w:p w:rsidR="00EE7A2C" w:rsidRDefault="00EE7A2C" w:rsidP="00D325F2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Chapter </w:t>
      </w:r>
      <w:r w:rsidR="003C1311">
        <w:rPr>
          <w:rFonts w:ascii="Trebuchet MS" w:hAnsi="Trebuchet MS"/>
          <w:b/>
          <w:sz w:val="28"/>
          <w:szCs w:val="28"/>
        </w:rPr>
        <w:t>Th</w:t>
      </w:r>
      <w:r>
        <w:rPr>
          <w:rFonts w:ascii="Trebuchet MS" w:hAnsi="Trebuchet MS"/>
          <w:b/>
          <w:sz w:val="28"/>
          <w:szCs w:val="28"/>
        </w:rPr>
        <w:t>r</w:t>
      </w:r>
      <w:r w:rsidR="003C1311">
        <w:rPr>
          <w:rFonts w:ascii="Trebuchet MS" w:hAnsi="Trebuchet MS"/>
          <w:b/>
          <w:sz w:val="28"/>
          <w:szCs w:val="28"/>
        </w:rPr>
        <w:t>ee</w:t>
      </w:r>
      <w:r>
        <w:rPr>
          <w:rFonts w:ascii="Trebuchet MS" w:hAnsi="Trebuchet MS"/>
          <w:b/>
          <w:sz w:val="28"/>
          <w:szCs w:val="28"/>
        </w:rPr>
        <w:t>: The PERSON of Christ</w:t>
      </w:r>
    </w:p>
    <w:p w:rsidR="00EE7A2C" w:rsidRDefault="00EE7A2C" w:rsidP="00D325F2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  A. Introduction</w:t>
      </w:r>
    </w:p>
    <w:p w:rsidR="00EE7A2C" w:rsidRDefault="00EE7A2C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1. Jesus Christ is God and he is man; he is one subject, one person, existing in </w:t>
      </w:r>
    </w:p>
    <w:p w:rsidR="00EE7A2C" w:rsidRDefault="00EE7A2C" w:rsidP="00D325F2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two</w:t>
      </w:r>
      <w:proofErr w:type="gramEnd"/>
      <w:r>
        <w:rPr>
          <w:rFonts w:ascii="Trebuchet MS" w:hAnsi="Trebuchet MS"/>
          <w:sz w:val="24"/>
          <w:szCs w:val="24"/>
        </w:rPr>
        <w:t xml:space="preserve"> natures, divine and human.</w:t>
      </w:r>
      <w:r>
        <w:rPr>
          <w:rFonts w:ascii="Trebuchet MS" w:hAnsi="Trebuchet MS"/>
          <w:b/>
          <w:sz w:val="28"/>
          <w:szCs w:val="28"/>
        </w:rPr>
        <w:t xml:space="preserve">   </w:t>
      </w:r>
    </w:p>
    <w:p w:rsidR="00EE7A2C" w:rsidRDefault="00EE7A2C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a. The oneness of Jesus has always been the presupposition in the </w:t>
      </w:r>
    </w:p>
    <w:p w:rsidR="00EE7A2C" w:rsidRDefault="00EE7A2C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Christian faith regarding the human and divinity of the Lord.</w:t>
      </w:r>
      <w:proofErr w:type="gramEnd"/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2. After </w:t>
      </w:r>
      <w:proofErr w:type="spellStart"/>
      <w:r>
        <w:rPr>
          <w:rFonts w:ascii="Trebuchet MS" w:hAnsi="Trebuchet MS"/>
          <w:sz w:val="24"/>
          <w:szCs w:val="24"/>
        </w:rPr>
        <w:t>Nicea</w:t>
      </w:r>
      <w:proofErr w:type="spellEnd"/>
      <w:r>
        <w:rPr>
          <w:rFonts w:ascii="Trebuchet MS" w:hAnsi="Trebuchet MS"/>
          <w:sz w:val="24"/>
          <w:szCs w:val="24"/>
        </w:rPr>
        <w:t xml:space="preserve">, the main points of the question was how the divine and human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natures</w:t>
      </w:r>
      <w:proofErr w:type="gramEnd"/>
      <w:r>
        <w:rPr>
          <w:rFonts w:ascii="Trebuchet MS" w:hAnsi="Trebuchet MS"/>
          <w:sz w:val="24"/>
          <w:szCs w:val="24"/>
        </w:rPr>
        <w:t xml:space="preserve"> combined in Christ. There were two extreme positions: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</w:t>
      </w:r>
      <w:proofErr w:type="spellStart"/>
      <w:r>
        <w:rPr>
          <w:rFonts w:ascii="Trebuchet MS" w:hAnsi="Trebuchet MS"/>
          <w:sz w:val="24"/>
          <w:szCs w:val="24"/>
        </w:rPr>
        <w:t>Monophysitism</w:t>
      </w:r>
      <w:proofErr w:type="spellEnd"/>
      <w:r>
        <w:rPr>
          <w:rFonts w:ascii="Trebuchet MS" w:hAnsi="Trebuchet MS"/>
          <w:sz w:val="24"/>
          <w:szCs w:val="24"/>
        </w:rPr>
        <w:t>: the distinction of the natures is not clear at all.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Nestorianism: the distinction of the two natures is so clear that it creates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two</w:t>
      </w:r>
      <w:proofErr w:type="gramEnd"/>
      <w:r>
        <w:rPr>
          <w:rFonts w:ascii="Trebuchet MS" w:hAnsi="Trebuchet MS"/>
          <w:sz w:val="24"/>
          <w:szCs w:val="24"/>
        </w:rPr>
        <w:t xml:space="preserve"> persons in Jesus.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</w:p>
    <w:p w:rsidR="00E34E05" w:rsidRDefault="00E34E05" w:rsidP="00D325F2">
      <w:pPr>
        <w:spacing w:after="0"/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4"/>
        </w:rPr>
        <w:t xml:space="preserve">B. </w:t>
      </w:r>
      <w:proofErr w:type="gramStart"/>
      <w:r>
        <w:rPr>
          <w:rFonts w:ascii="Trebuchet MS" w:hAnsi="Trebuchet MS"/>
          <w:b/>
          <w:sz w:val="28"/>
          <w:szCs w:val="24"/>
        </w:rPr>
        <w:t>The</w:t>
      </w:r>
      <w:proofErr w:type="gramEnd"/>
      <w:r>
        <w:rPr>
          <w:rFonts w:ascii="Trebuchet MS" w:hAnsi="Trebuchet MS"/>
          <w:b/>
          <w:sz w:val="28"/>
          <w:szCs w:val="24"/>
        </w:rPr>
        <w:t xml:space="preserve"> Unicity of Christ’s PERSON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4"/>
        </w:rPr>
        <w:t xml:space="preserve">     </w:t>
      </w:r>
      <w:r>
        <w:rPr>
          <w:rFonts w:ascii="Trebuchet MS" w:hAnsi="Trebuchet MS"/>
          <w:sz w:val="24"/>
          <w:szCs w:val="24"/>
        </w:rPr>
        <w:t>1. Nestorianism and Ephesus: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Nestorius argues for </w:t>
      </w:r>
      <w:proofErr w:type="spellStart"/>
      <w:r w:rsidRPr="00E34E05">
        <w:rPr>
          <w:rFonts w:ascii="Trebuchet MS" w:hAnsi="Trebuchet MS"/>
          <w:i/>
          <w:sz w:val="24"/>
          <w:szCs w:val="24"/>
        </w:rPr>
        <w:t>Christotokos</w:t>
      </w:r>
      <w:proofErr w:type="spellEnd"/>
      <w:r>
        <w:rPr>
          <w:rFonts w:ascii="Trebuchet MS" w:hAnsi="Trebuchet MS"/>
          <w:sz w:val="24"/>
          <w:szCs w:val="24"/>
        </w:rPr>
        <w:t xml:space="preserve"> over </w:t>
      </w:r>
      <w:proofErr w:type="spellStart"/>
      <w:r w:rsidRPr="00E34E05">
        <w:rPr>
          <w:rFonts w:ascii="Trebuchet MS" w:hAnsi="Trebuchet MS"/>
          <w:i/>
          <w:sz w:val="24"/>
          <w:szCs w:val="24"/>
        </w:rPr>
        <w:t>Theotokos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while speaking about the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Motherhood of Mary.</w:t>
      </w:r>
      <w:proofErr w:type="gramEnd"/>
      <w:r>
        <w:rPr>
          <w:rFonts w:ascii="Trebuchet MS" w:hAnsi="Trebuchet MS"/>
          <w:sz w:val="24"/>
          <w:szCs w:val="24"/>
        </w:rPr>
        <w:t xml:space="preserve"> His principle is that there are two natures in Christ, </w:t>
      </w:r>
    </w:p>
    <w:p w:rsidR="00E34E05" w:rsidRDefault="00E34E05" w:rsidP="00D325F2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two</w:t>
      </w:r>
      <w:proofErr w:type="gramEnd"/>
      <w:r>
        <w:rPr>
          <w:rFonts w:ascii="Trebuchet MS" w:hAnsi="Trebuchet MS"/>
          <w:sz w:val="24"/>
          <w:szCs w:val="24"/>
        </w:rPr>
        <w:t xml:space="preserve"> subjects each subsistent in itself and two physical persons: </w:t>
      </w:r>
      <w:r>
        <w:rPr>
          <w:rFonts w:ascii="Trebuchet MS" w:hAnsi="Trebuchet MS"/>
          <w:i/>
          <w:sz w:val="24"/>
          <w:szCs w:val="24"/>
        </w:rPr>
        <w:t xml:space="preserve">2 </w:t>
      </w:r>
      <w:proofErr w:type="spellStart"/>
      <w:r>
        <w:rPr>
          <w:rFonts w:ascii="Trebuchet MS" w:hAnsi="Trebuchet MS"/>
          <w:i/>
          <w:sz w:val="24"/>
          <w:szCs w:val="24"/>
        </w:rPr>
        <w:t>physeis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, 2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Trebuchet MS" w:hAnsi="Trebuchet MS"/>
          <w:i/>
          <w:sz w:val="24"/>
          <w:szCs w:val="24"/>
        </w:rPr>
        <w:t>hypostaseis</w:t>
      </w:r>
      <w:proofErr w:type="spellEnd"/>
      <w:proofErr w:type="gramEnd"/>
      <w:r>
        <w:rPr>
          <w:rFonts w:ascii="Trebuchet MS" w:hAnsi="Trebuchet MS"/>
          <w:i/>
          <w:sz w:val="24"/>
          <w:szCs w:val="24"/>
        </w:rPr>
        <w:t xml:space="preserve">, 2 </w:t>
      </w:r>
      <w:proofErr w:type="spellStart"/>
      <w:r>
        <w:rPr>
          <w:rFonts w:ascii="Trebuchet MS" w:hAnsi="Trebuchet MS"/>
          <w:i/>
          <w:sz w:val="24"/>
          <w:szCs w:val="24"/>
        </w:rPr>
        <w:t>prosopa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. </w:t>
      </w:r>
      <w:r>
        <w:rPr>
          <w:rFonts w:ascii="Trebuchet MS" w:hAnsi="Trebuchet MS"/>
          <w:sz w:val="24"/>
          <w:szCs w:val="24"/>
        </w:rPr>
        <w:t xml:space="preserve">They are so closely linked that in practice that it is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as</w:t>
      </w:r>
      <w:proofErr w:type="gramEnd"/>
      <w:r>
        <w:rPr>
          <w:rFonts w:ascii="Trebuchet MS" w:hAnsi="Trebuchet MS"/>
          <w:sz w:val="24"/>
          <w:szCs w:val="24"/>
        </w:rPr>
        <w:t xml:space="preserve"> if they were only one person, the </w:t>
      </w:r>
      <w:proofErr w:type="spellStart"/>
      <w:r>
        <w:rPr>
          <w:rFonts w:ascii="Trebuchet MS" w:hAnsi="Trebuchet MS"/>
          <w:sz w:val="24"/>
          <w:szCs w:val="24"/>
        </w:rPr>
        <w:t>resuly</w:t>
      </w:r>
      <w:proofErr w:type="spellEnd"/>
      <w:r>
        <w:rPr>
          <w:rFonts w:ascii="Trebuchet MS" w:hAnsi="Trebuchet MS"/>
          <w:sz w:val="24"/>
          <w:szCs w:val="24"/>
        </w:rPr>
        <w:t xml:space="preserve"> being a type of “union person.”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When Cyril held a Synod in Alexandria in 430 which condemned the teaching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Nestorius, the emperor Theodosius II called the Council of Ephesus to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resolve</w:t>
      </w:r>
      <w:proofErr w:type="gramEnd"/>
      <w:r>
        <w:rPr>
          <w:rFonts w:ascii="Trebuchet MS" w:hAnsi="Trebuchet MS"/>
          <w:sz w:val="24"/>
          <w:szCs w:val="24"/>
        </w:rPr>
        <w:t xml:space="preserve"> the issue. The document that was used to resolve the issue is Cyril’s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i/>
          <w:sz w:val="24"/>
          <w:szCs w:val="24"/>
        </w:rPr>
        <w:t>Second letter to Nestorius.</w:t>
      </w:r>
      <w:proofErr w:type="gramEnd"/>
      <w:r>
        <w:rPr>
          <w:rFonts w:ascii="Trebuchet MS" w:hAnsi="Trebuchet MS"/>
          <w:i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At the Council, Cyril was deposed from his See </w:t>
      </w:r>
    </w:p>
    <w:p w:rsidR="00E34E05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with</w:t>
      </w:r>
      <w:proofErr w:type="gramEnd"/>
      <w:r>
        <w:rPr>
          <w:rFonts w:ascii="Trebuchet MS" w:hAnsi="Trebuchet MS"/>
          <w:sz w:val="24"/>
          <w:szCs w:val="24"/>
        </w:rPr>
        <w:t xml:space="preserve"> the approval of Pope Celestine.</w:t>
      </w:r>
    </w:p>
    <w:p w:rsidR="003C1311" w:rsidRDefault="00E34E0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</w:t>
      </w:r>
      <w:r w:rsidRPr="00E34E05">
        <w:rPr>
          <w:rFonts w:ascii="Trebuchet MS" w:hAnsi="Trebuchet MS"/>
          <w:b/>
          <w:sz w:val="24"/>
          <w:szCs w:val="24"/>
        </w:rPr>
        <w:t xml:space="preserve">Cyril’s </w:t>
      </w:r>
      <w:proofErr w:type="gramStart"/>
      <w:r w:rsidRPr="00E34E05">
        <w:rPr>
          <w:rFonts w:ascii="Trebuchet MS" w:hAnsi="Trebuchet MS"/>
          <w:b/>
          <w:sz w:val="24"/>
          <w:szCs w:val="24"/>
        </w:rPr>
        <w:t>Teaching</w:t>
      </w:r>
      <w:proofErr w:type="gramEnd"/>
      <w:r>
        <w:rPr>
          <w:rFonts w:ascii="Trebuchet MS" w:hAnsi="Trebuchet MS"/>
          <w:sz w:val="24"/>
          <w:szCs w:val="24"/>
        </w:rPr>
        <w:t xml:space="preserve">: </w:t>
      </w:r>
      <w:r w:rsidR="003C1311">
        <w:rPr>
          <w:rFonts w:ascii="Trebuchet MS" w:hAnsi="Trebuchet MS"/>
          <w:sz w:val="24"/>
          <w:szCs w:val="24"/>
        </w:rPr>
        <w:t xml:space="preserve">Jesus Christ is only one hypostasis and one </w:t>
      </w:r>
      <w:proofErr w:type="spellStart"/>
      <w:r w:rsidR="003C1311">
        <w:rPr>
          <w:rFonts w:ascii="Trebuchet MS" w:hAnsi="Trebuchet MS"/>
          <w:sz w:val="24"/>
          <w:szCs w:val="24"/>
        </w:rPr>
        <w:t>prosopon</w:t>
      </w:r>
      <w:proofErr w:type="spellEnd"/>
      <w:r w:rsidR="003C1311">
        <w:rPr>
          <w:rFonts w:ascii="Trebuchet MS" w:hAnsi="Trebuchet MS"/>
          <w:sz w:val="24"/>
          <w:szCs w:val="24"/>
        </w:rPr>
        <w:t xml:space="preserve">. He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who</w:t>
      </w:r>
      <w:proofErr w:type="gramEnd"/>
      <w:r>
        <w:rPr>
          <w:rFonts w:ascii="Trebuchet MS" w:hAnsi="Trebuchet MS"/>
          <w:sz w:val="24"/>
          <w:szCs w:val="24"/>
        </w:rPr>
        <w:t xml:space="preserve"> is God is also man through the union of the divine and human nature.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Mary is therefore </w:t>
      </w:r>
      <w:proofErr w:type="spellStart"/>
      <w:r>
        <w:rPr>
          <w:rFonts w:ascii="Trebuchet MS" w:hAnsi="Trebuchet MS"/>
          <w:i/>
          <w:sz w:val="24"/>
          <w:szCs w:val="24"/>
        </w:rPr>
        <w:t>Theotokos</w:t>
      </w:r>
      <w:proofErr w:type="spellEnd"/>
      <w:r>
        <w:rPr>
          <w:rFonts w:ascii="Trebuchet MS" w:hAnsi="Trebuchet MS"/>
          <w:sz w:val="24"/>
          <w:szCs w:val="24"/>
        </w:rPr>
        <w:t xml:space="preserve"> because she gave birth to the Word become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Flesh.</w:t>
      </w:r>
      <w:proofErr w:type="gramEnd"/>
      <w:r>
        <w:rPr>
          <w:rFonts w:ascii="Trebuchet MS" w:hAnsi="Trebuchet MS"/>
          <w:sz w:val="24"/>
          <w:szCs w:val="24"/>
        </w:rPr>
        <w:t xml:space="preserve"> To the Person of the Word is attributed not only divine actions, but </w:t>
      </w:r>
    </w:p>
    <w:p w:rsidR="00E34E05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also</w:t>
      </w:r>
      <w:proofErr w:type="gramEnd"/>
      <w:r>
        <w:rPr>
          <w:rFonts w:ascii="Trebuchet MS" w:hAnsi="Trebuchet MS"/>
          <w:sz w:val="24"/>
          <w:szCs w:val="24"/>
        </w:rPr>
        <w:t xml:space="preserve"> the human actions and passions of Jesus.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d. Because of the ambiguity of Cyril’s use of the word one nature (“</w:t>
      </w:r>
      <w:proofErr w:type="spellStart"/>
      <w:r>
        <w:rPr>
          <w:rFonts w:ascii="Trebuchet MS" w:hAnsi="Trebuchet MS"/>
          <w:sz w:val="24"/>
          <w:szCs w:val="24"/>
        </w:rPr>
        <w:t>mia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physis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”) as a way of showing the two natures in the one Person, confusion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reigned</w:t>
      </w:r>
      <w:proofErr w:type="gramEnd"/>
      <w:r>
        <w:rPr>
          <w:rFonts w:ascii="Trebuchet MS" w:hAnsi="Trebuchet MS"/>
          <w:sz w:val="24"/>
          <w:szCs w:val="24"/>
        </w:rPr>
        <w:t xml:space="preserve"> with the Formulary of Union on 433.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2. The Testimony of the New Testament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The New Testament does not give a literal statement on the unity of the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Person of Christ, but it is clear that divine and human actions are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predicated</w:t>
      </w:r>
      <w:proofErr w:type="gramEnd"/>
      <w:r>
        <w:rPr>
          <w:rFonts w:ascii="Trebuchet MS" w:hAnsi="Trebuchet MS"/>
          <w:sz w:val="24"/>
          <w:szCs w:val="24"/>
        </w:rPr>
        <w:t xml:space="preserve"> of the one same subject.</w:t>
      </w:r>
    </w:p>
    <w:p w:rsidR="003C1311" w:rsidRDefault="003C1311" w:rsidP="00D325F2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</w:t>
      </w:r>
      <w:r>
        <w:rPr>
          <w:rFonts w:ascii="Trebuchet MS" w:hAnsi="Trebuchet MS"/>
          <w:sz w:val="24"/>
          <w:szCs w:val="24"/>
        </w:rPr>
        <w:tab/>
        <w:t xml:space="preserve">b. Passage that </w:t>
      </w:r>
      <w:proofErr w:type="gramStart"/>
      <w:r>
        <w:rPr>
          <w:rFonts w:ascii="Trebuchet MS" w:hAnsi="Trebuchet MS"/>
          <w:sz w:val="24"/>
          <w:szCs w:val="24"/>
        </w:rPr>
        <w:t>highlight</w:t>
      </w:r>
      <w:proofErr w:type="gramEnd"/>
      <w:r>
        <w:rPr>
          <w:rFonts w:ascii="Trebuchet MS" w:hAnsi="Trebuchet MS"/>
          <w:sz w:val="24"/>
          <w:szCs w:val="24"/>
        </w:rPr>
        <w:t xml:space="preserve"> the singularity of action is John 1:14, </w:t>
      </w:r>
      <w:r w:rsidRPr="003C1311">
        <w:rPr>
          <w:rFonts w:ascii="Trebuchet MS" w:hAnsi="Trebuchet MS"/>
          <w:i/>
          <w:sz w:val="24"/>
          <w:szCs w:val="24"/>
        </w:rPr>
        <w:t xml:space="preserve">“The Word </w:t>
      </w:r>
    </w:p>
    <w:p w:rsidR="003C1311" w:rsidRPr="003C1311" w:rsidRDefault="003C1311" w:rsidP="00D325F2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              </w:t>
      </w:r>
      <w:proofErr w:type="gramStart"/>
      <w:r w:rsidRPr="003C1311">
        <w:rPr>
          <w:rFonts w:ascii="Trebuchet MS" w:hAnsi="Trebuchet MS"/>
          <w:i/>
          <w:sz w:val="24"/>
          <w:szCs w:val="24"/>
        </w:rPr>
        <w:t>became</w:t>
      </w:r>
      <w:proofErr w:type="gramEnd"/>
      <w:r w:rsidRPr="003C1311">
        <w:rPr>
          <w:rFonts w:ascii="Trebuchet MS" w:hAnsi="Trebuchet MS"/>
          <w:i/>
          <w:sz w:val="24"/>
          <w:szCs w:val="24"/>
        </w:rPr>
        <w:t xml:space="preserve"> Flesh.”</w:t>
      </w:r>
      <w:r>
        <w:rPr>
          <w:rFonts w:ascii="Trebuchet MS" w:hAnsi="Trebuchet MS"/>
          <w:i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John 3 reports that Jesus says that “</w:t>
      </w:r>
      <w:r w:rsidRPr="003C1311">
        <w:rPr>
          <w:rFonts w:ascii="Trebuchet MS" w:hAnsi="Trebuchet MS"/>
          <w:i/>
          <w:sz w:val="24"/>
          <w:szCs w:val="24"/>
        </w:rPr>
        <w:t xml:space="preserve">No one has ascended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 w:rsidRPr="003C1311">
        <w:rPr>
          <w:rFonts w:ascii="Trebuchet MS" w:hAnsi="Trebuchet MS"/>
          <w:i/>
          <w:sz w:val="24"/>
          <w:szCs w:val="24"/>
        </w:rPr>
        <w:t xml:space="preserve">              </w:t>
      </w:r>
      <w:proofErr w:type="gramStart"/>
      <w:r w:rsidRPr="003C1311">
        <w:rPr>
          <w:rFonts w:ascii="Trebuchet MS" w:hAnsi="Trebuchet MS"/>
          <w:i/>
          <w:sz w:val="24"/>
          <w:szCs w:val="24"/>
        </w:rPr>
        <w:t>into</w:t>
      </w:r>
      <w:proofErr w:type="gramEnd"/>
      <w:r w:rsidRPr="003C1311">
        <w:rPr>
          <w:rFonts w:ascii="Trebuchet MS" w:hAnsi="Trebuchet MS"/>
          <w:i/>
          <w:sz w:val="24"/>
          <w:szCs w:val="24"/>
        </w:rPr>
        <w:t xml:space="preserve"> the heaven but he who descended from heaven</w:t>
      </w:r>
      <w:r>
        <w:rPr>
          <w:rFonts w:ascii="Trebuchet MS" w:hAnsi="Trebuchet MS"/>
          <w:sz w:val="24"/>
          <w:szCs w:val="24"/>
        </w:rPr>
        <w:t>.”</w:t>
      </w:r>
    </w:p>
    <w:p w:rsidR="003C1311" w:rsidRDefault="003C1311" w:rsidP="00D325F2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c. There is also John 17:5, “</w:t>
      </w:r>
      <w:r w:rsidRPr="003C1311">
        <w:rPr>
          <w:rFonts w:ascii="Trebuchet MS" w:hAnsi="Trebuchet MS"/>
          <w:i/>
          <w:sz w:val="24"/>
          <w:szCs w:val="24"/>
        </w:rPr>
        <w:t xml:space="preserve">Now Father, glorify me in your own presence with 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               </w:t>
      </w:r>
      <w:proofErr w:type="gramStart"/>
      <w:r w:rsidRPr="003C1311">
        <w:rPr>
          <w:rFonts w:ascii="Trebuchet MS" w:hAnsi="Trebuchet MS"/>
          <w:i/>
          <w:sz w:val="24"/>
          <w:szCs w:val="24"/>
        </w:rPr>
        <w:t>the</w:t>
      </w:r>
      <w:proofErr w:type="gramEnd"/>
      <w:r w:rsidRPr="003C1311">
        <w:rPr>
          <w:rFonts w:ascii="Trebuchet MS" w:hAnsi="Trebuchet MS"/>
          <w:i/>
          <w:sz w:val="24"/>
          <w:szCs w:val="24"/>
        </w:rPr>
        <w:t xml:space="preserve"> glory which I had with you before the world was made</w:t>
      </w:r>
      <w:r>
        <w:rPr>
          <w:rFonts w:ascii="Trebuchet MS" w:hAnsi="Trebuchet MS"/>
          <w:sz w:val="24"/>
          <w:szCs w:val="24"/>
        </w:rPr>
        <w:t>.”</w:t>
      </w:r>
    </w:p>
    <w:p w:rsidR="003C1311" w:rsidRDefault="003C1311" w:rsidP="00D325F2">
      <w:pPr>
        <w:spacing w:after="0"/>
        <w:rPr>
          <w:rFonts w:ascii="Trebuchet MS" w:hAnsi="Trebuchet MS"/>
          <w:sz w:val="24"/>
          <w:szCs w:val="24"/>
        </w:rPr>
      </w:pP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3. Testimony of the Church Fathers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. In Tertullian Jesus is seen as two states or natures with no confusion but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united</w:t>
      </w:r>
      <w:proofErr w:type="gramEnd"/>
      <w:r>
        <w:rPr>
          <w:rFonts w:ascii="Trebuchet MS" w:hAnsi="Trebuchet MS"/>
          <w:sz w:val="24"/>
          <w:szCs w:val="24"/>
        </w:rPr>
        <w:t xml:space="preserve"> in one Person, God and man.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With Gregory of </w:t>
      </w:r>
      <w:proofErr w:type="spellStart"/>
      <w:r>
        <w:rPr>
          <w:rFonts w:ascii="Trebuchet MS" w:hAnsi="Trebuchet MS"/>
          <w:sz w:val="24"/>
          <w:szCs w:val="24"/>
        </w:rPr>
        <w:t>Nazianzen</w:t>
      </w:r>
      <w:proofErr w:type="spellEnd"/>
      <w:r>
        <w:rPr>
          <w:rFonts w:ascii="Trebuchet MS" w:hAnsi="Trebuchet MS"/>
          <w:sz w:val="24"/>
          <w:szCs w:val="24"/>
        </w:rPr>
        <w:t xml:space="preserve">, it is said that in the Savior there were two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different</w:t>
      </w:r>
      <w:proofErr w:type="gramEnd"/>
      <w:r>
        <w:rPr>
          <w:rFonts w:ascii="Trebuchet MS" w:hAnsi="Trebuchet MS"/>
          <w:sz w:val="24"/>
          <w:szCs w:val="24"/>
        </w:rPr>
        <w:t xml:space="preserve"> things, but not two individuals.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St. Augustine: the same one who is God is man; and the same one who is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man</w:t>
      </w:r>
      <w:proofErr w:type="gramEnd"/>
      <w:r>
        <w:rPr>
          <w:rFonts w:ascii="Trebuchet MS" w:hAnsi="Trebuchet MS"/>
          <w:sz w:val="24"/>
          <w:szCs w:val="24"/>
        </w:rPr>
        <w:t xml:space="preserve"> is God, not through the confusion of natures but through the unity of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Person. It is not until the Council of Chalcedon that the language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becomes</w:t>
      </w:r>
      <w:proofErr w:type="gramEnd"/>
      <w:r>
        <w:rPr>
          <w:rFonts w:ascii="Trebuchet MS" w:hAnsi="Trebuchet MS"/>
          <w:sz w:val="24"/>
          <w:szCs w:val="24"/>
        </w:rPr>
        <w:t xml:space="preserve"> truly fixed.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</w:p>
    <w:p w:rsidR="000637F1" w:rsidRDefault="000637F1" w:rsidP="00D325F2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C. Union and Distinction in Jesus’ Humanity and Divinity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 xml:space="preserve">     </w:t>
      </w:r>
      <w:r>
        <w:rPr>
          <w:rFonts w:ascii="Trebuchet MS" w:hAnsi="Trebuchet MS"/>
          <w:sz w:val="24"/>
          <w:szCs w:val="24"/>
        </w:rPr>
        <w:t xml:space="preserve">1. </w:t>
      </w:r>
      <w:proofErr w:type="spellStart"/>
      <w:r>
        <w:rPr>
          <w:rFonts w:ascii="Trebuchet MS" w:hAnsi="Trebuchet MS"/>
          <w:sz w:val="24"/>
          <w:szCs w:val="24"/>
        </w:rPr>
        <w:t>Monophysitism</w:t>
      </w:r>
      <w:proofErr w:type="spellEnd"/>
      <w:r>
        <w:rPr>
          <w:rFonts w:ascii="Trebuchet MS" w:hAnsi="Trebuchet MS"/>
          <w:sz w:val="24"/>
          <w:szCs w:val="24"/>
        </w:rPr>
        <w:t xml:space="preserve"> and Chalcedon: there were three ways of explaining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Monophysitism</w:t>
      </w:r>
      <w:proofErr w:type="spellEnd"/>
      <w:r>
        <w:rPr>
          <w:rFonts w:ascii="Trebuchet MS" w:hAnsi="Trebuchet MS"/>
          <w:sz w:val="24"/>
          <w:szCs w:val="24"/>
        </w:rPr>
        <w:t xml:space="preserve"> as a heresy.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  <w:r w:rsidRPr="000637F1">
        <w:rPr>
          <w:rFonts w:ascii="Trebuchet MS" w:hAnsi="Trebuchet MS"/>
          <w:b/>
          <w:sz w:val="24"/>
          <w:szCs w:val="24"/>
        </w:rPr>
        <w:t>One</w:t>
      </w:r>
      <w:r>
        <w:rPr>
          <w:rFonts w:ascii="Trebuchet MS" w:hAnsi="Trebuchet MS"/>
          <w:sz w:val="24"/>
          <w:szCs w:val="24"/>
        </w:rPr>
        <w:t xml:space="preserve"> said that the human nature, when assumed by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divine nature was completely absorbed by it and therefore annihilated. The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</w:t>
      </w:r>
      <w:proofErr w:type="gramStart"/>
      <w:r w:rsidRPr="000637F1">
        <w:rPr>
          <w:rFonts w:ascii="Trebuchet MS" w:hAnsi="Trebuchet MS"/>
          <w:b/>
          <w:sz w:val="24"/>
          <w:szCs w:val="24"/>
        </w:rPr>
        <w:t>second</w:t>
      </w:r>
      <w:proofErr w:type="gramEnd"/>
      <w:r>
        <w:rPr>
          <w:rFonts w:ascii="Trebuchet MS" w:hAnsi="Trebuchet MS"/>
          <w:sz w:val="24"/>
          <w:szCs w:val="24"/>
        </w:rPr>
        <w:t xml:space="preserve"> view was a divine-human nature exclusive to Christ. The </w:t>
      </w:r>
      <w:r w:rsidRPr="000637F1">
        <w:rPr>
          <w:rFonts w:ascii="Trebuchet MS" w:hAnsi="Trebuchet MS"/>
          <w:b/>
          <w:sz w:val="24"/>
          <w:szCs w:val="24"/>
        </w:rPr>
        <w:t>third</w:t>
      </w:r>
      <w:r>
        <w:rPr>
          <w:rFonts w:ascii="Trebuchet MS" w:hAnsi="Trebuchet MS"/>
          <w:sz w:val="24"/>
          <w:szCs w:val="24"/>
        </w:rPr>
        <w:t xml:space="preserve"> view is </w:t>
      </w:r>
    </w:p>
    <w:p w:rsidR="000637F1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</w:t>
      </w:r>
      <w:proofErr w:type="gramStart"/>
      <w:r>
        <w:rPr>
          <w:rFonts w:ascii="Trebuchet MS" w:hAnsi="Trebuchet MS"/>
          <w:sz w:val="24"/>
          <w:szCs w:val="24"/>
        </w:rPr>
        <w:t>that</w:t>
      </w:r>
      <w:proofErr w:type="gramEnd"/>
      <w:r>
        <w:rPr>
          <w:rFonts w:ascii="Trebuchet MS" w:hAnsi="Trebuchet MS"/>
          <w:sz w:val="24"/>
          <w:szCs w:val="24"/>
        </w:rPr>
        <w:t xml:space="preserve"> the Word takes the place of the soul and annihilates it.</w:t>
      </w:r>
    </w:p>
    <w:p w:rsidR="00CA2DC8" w:rsidRDefault="000637F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</w:t>
      </w:r>
      <w:proofErr w:type="spellStart"/>
      <w:r>
        <w:rPr>
          <w:rFonts w:ascii="Trebuchet MS" w:hAnsi="Trebuchet MS"/>
          <w:sz w:val="24"/>
          <w:szCs w:val="24"/>
        </w:rPr>
        <w:t>Eutyches</w:t>
      </w:r>
      <w:proofErr w:type="spellEnd"/>
      <w:r>
        <w:rPr>
          <w:rFonts w:ascii="Trebuchet MS" w:hAnsi="Trebuchet MS"/>
          <w:sz w:val="24"/>
          <w:szCs w:val="24"/>
        </w:rPr>
        <w:t xml:space="preserve"> supported the first kind of </w:t>
      </w:r>
      <w:proofErr w:type="spellStart"/>
      <w:r>
        <w:rPr>
          <w:rFonts w:ascii="Trebuchet MS" w:hAnsi="Trebuchet MS"/>
          <w:sz w:val="24"/>
          <w:szCs w:val="24"/>
        </w:rPr>
        <w:t>monophysitism</w:t>
      </w:r>
      <w:proofErr w:type="spellEnd"/>
      <w:r>
        <w:rPr>
          <w:rFonts w:ascii="Trebuchet MS" w:hAnsi="Trebuchet MS"/>
          <w:sz w:val="24"/>
          <w:szCs w:val="24"/>
        </w:rPr>
        <w:t xml:space="preserve">: it asserts that </w:t>
      </w:r>
      <w:proofErr w:type="spellStart"/>
      <w:r w:rsidR="00CA2DC8">
        <w:rPr>
          <w:rFonts w:ascii="Trebuchet MS" w:hAnsi="Trebuchet MS"/>
          <w:sz w:val="24"/>
          <w:szCs w:val="24"/>
        </w:rPr>
        <w:t>Chrit</w:t>
      </w:r>
      <w:proofErr w:type="spellEnd"/>
      <w:r w:rsidR="00CA2DC8">
        <w:rPr>
          <w:rFonts w:ascii="Trebuchet MS" w:hAnsi="Trebuchet MS"/>
          <w:sz w:val="24"/>
          <w:szCs w:val="24"/>
        </w:rPr>
        <w:t xml:space="preserve"> is a </w:t>
      </w:r>
    </w:p>
    <w:p w:rsidR="00CA2DC8" w:rsidRDefault="00CA2DC8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person</w:t>
      </w:r>
      <w:proofErr w:type="gramEnd"/>
      <w:r>
        <w:rPr>
          <w:rFonts w:ascii="Trebuchet MS" w:hAnsi="Trebuchet MS"/>
          <w:sz w:val="24"/>
          <w:szCs w:val="24"/>
        </w:rPr>
        <w:t xml:space="preserve"> of two natures prior to the union, but not in two natures after the </w:t>
      </w:r>
    </w:p>
    <w:p w:rsidR="00CA2DC8" w:rsidRDefault="00CA2DC8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union</w:t>
      </w:r>
      <w:proofErr w:type="gramEnd"/>
      <w:r>
        <w:rPr>
          <w:rFonts w:ascii="Trebuchet MS" w:hAnsi="Trebuchet MS"/>
          <w:sz w:val="24"/>
          <w:szCs w:val="24"/>
        </w:rPr>
        <w:t xml:space="preserve">. This was condemned by </w:t>
      </w:r>
      <w:proofErr w:type="gramStart"/>
      <w:r>
        <w:rPr>
          <w:rFonts w:ascii="Trebuchet MS" w:hAnsi="Trebuchet MS"/>
          <w:sz w:val="24"/>
          <w:szCs w:val="24"/>
        </w:rPr>
        <w:t>pope</w:t>
      </w:r>
      <w:proofErr w:type="gramEnd"/>
      <w:r>
        <w:rPr>
          <w:rFonts w:ascii="Trebuchet MS" w:hAnsi="Trebuchet MS"/>
          <w:sz w:val="24"/>
          <w:szCs w:val="24"/>
        </w:rPr>
        <w:t xml:space="preserve"> Leo in his Tome to Flavian in 448 at the </w:t>
      </w:r>
    </w:p>
    <w:p w:rsidR="000637F1" w:rsidRDefault="00CA2DC8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Synod of Ephesus.</w:t>
      </w:r>
      <w:proofErr w:type="gramEnd"/>
    </w:p>
    <w:p w:rsidR="00CA2DC8" w:rsidRDefault="00CA2DC8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</w:t>
      </w:r>
      <w:r w:rsidRPr="00CA2DC8">
        <w:rPr>
          <w:rFonts w:ascii="Trebuchet MS" w:hAnsi="Trebuchet MS"/>
          <w:b/>
          <w:sz w:val="24"/>
          <w:szCs w:val="24"/>
        </w:rPr>
        <w:t>Chalcedon Itself</w:t>
      </w:r>
      <w:r>
        <w:rPr>
          <w:rFonts w:ascii="Trebuchet MS" w:hAnsi="Trebuchet MS"/>
          <w:sz w:val="24"/>
          <w:szCs w:val="24"/>
        </w:rPr>
        <w:t xml:space="preserve">: This definition asserts not only the distinction of the two </w:t>
      </w:r>
    </w:p>
    <w:p w:rsidR="00CA2DC8" w:rsidRDefault="00CA2DC8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natures</w:t>
      </w:r>
      <w:proofErr w:type="gramEnd"/>
      <w:r>
        <w:rPr>
          <w:rFonts w:ascii="Trebuchet MS" w:hAnsi="Trebuchet MS"/>
          <w:sz w:val="24"/>
          <w:szCs w:val="24"/>
        </w:rPr>
        <w:t xml:space="preserve"> in Christ, but also the direct consequence of the distinction: the </w:t>
      </w:r>
    </w:p>
    <w:p w:rsidR="00CA2DC8" w:rsidRDefault="00CA2DC8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Hypostatic union was found while preserving intact the property of both </w:t>
      </w:r>
    </w:p>
    <w:p w:rsidR="00CA2DC8" w:rsidRDefault="00CA2DC8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natures</w:t>
      </w:r>
      <w:proofErr w:type="gramEnd"/>
      <w:r>
        <w:rPr>
          <w:rFonts w:ascii="Trebuchet MS" w:hAnsi="Trebuchet MS"/>
          <w:sz w:val="24"/>
          <w:szCs w:val="24"/>
        </w:rPr>
        <w:t xml:space="preserve"> (without confusion, division, change or separation.)</w:t>
      </w:r>
    </w:p>
    <w:p w:rsidR="00FD0FF7" w:rsidRDefault="00FD0FF7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With the definition it becomes </w:t>
      </w:r>
      <w:proofErr w:type="gramStart"/>
      <w:r>
        <w:rPr>
          <w:rFonts w:ascii="Trebuchet MS" w:hAnsi="Trebuchet MS"/>
          <w:sz w:val="24"/>
          <w:szCs w:val="24"/>
        </w:rPr>
        <w:t>clear  that</w:t>
      </w:r>
      <w:proofErr w:type="gramEnd"/>
      <w:r>
        <w:rPr>
          <w:rFonts w:ascii="Trebuchet MS" w:hAnsi="Trebuchet MS"/>
          <w:sz w:val="24"/>
          <w:szCs w:val="24"/>
        </w:rPr>
        <w:t xml:space="preserve"> Jesus has two intellects and two </w:t>
      </w:r>
    </w:p>
    <w:p w:rsidR="00FD0FF7" w:rsidRDefault="00FD0FF7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wills</w:t>
      </w:r>
      <w:proofErr w:type="gramEnd"/>
      <w:r>
        <w:rPr>
          <w:rFonts w:ascii="Trebuchet MS" w:hAnsi="Trebuchet MS"/>
          <w:sz w:val="24"/>
          <w:szCs w:val="24"/>
        </w:rPr>
        <w:t xml:space="preserve">. In the NT, Jesus shows his human will to be distinct from the will of </w:t>
      </w:r>
    </w:p>
    <w:p w:rsidR="00FD0FF7" w:rsidRDefault="00FD0FF7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Father.</w:t>
      </w:r>
    </w:p>
    <w:p w:rsidR="00FD0FF7" w:rsidRDefault="00FD0FF7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d. Jesus possesses the human passions that are perfectly controlled by his </w:t>
      </w:r>
    </w:p>
    <w:p w:rsidR="00FD0FF7" w:rsidRDefault="00FD0FF7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reason. His passions are termed “</w:t>
      </w:r>
      <w:proofErr w:type="spellStart"/>
      <w:r>
        <w:rPr>
          <w:rFonts w:ascii="Trebuchet MS" w:hAnsi="Trebuchet MS"/>
          <w:sz w:val="24"/>
          <w:szCs w:val="24"/>
        </w:rPr>
        <w:t>propasiones</w:t>
      </w:r>
      <w:proofErr w:type="spellEnd"/>
      <w:r>
        <w:rPr>
          <w:rFonts w:ascii="Trebuchet MS" w:hAnsi="Trebuchet MS"/>
          <w:sz w:val="24"/>
          <w:szCs w:val="24"/>
        </w:rPr>
        <w:t xml:space="preserve">” to show that they </w:t>
      </w:r>
    </w:p>
    <w:p w:rsidR="00001E90" w:rsidRDefault="00FD0FF7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were</w:t>
      </w:r>
      <w:proofErr w:type="gramEnd"/>
      <w:r>
        <w:rPr>
          <w:rFonts w:ascii="Trebuchet MS" w:hAnsi="Trebuchet MS"/>
          <w:sz w:val="24"/>
          <w:szCs w:val="24"/>
        </w:rPr>
        <w:t xml:space="preserve"> always motions kept within the sphere of sensibility.</w:t>
      </w:r>
      <w:r w:rsidR="00001E90">
        <w:rPr>
          <w:rFonts w:ascii="Trebuchet MS" w:hAnsi="Trebuchet MS"/>
          <w:sz w:val="24"/>
          <w:szCs w:val="24"/>
        </w:rPr>
        <w:t xml:space="preserve"> Jesus took on </w:t>
      </w:r>
    </w:p>
    <w:p w:rsidR="00001E90" w:rsidRDefault="00001E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passions to teach that they are good in themselves and when </w:t>
      </w:r>
    </w:p>
    <w:p w:rsidR="00FD0FF7" w:rsidRDefault="00001E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controlled</w:t>
      </w:r>
      <w:proofErr w:type="gramEnd"/>
      <w:r>
        <w:rPr>
          <w:rFonts w:ascii="Trebuchet MS" w:hAnsi="Trebuchet MS"/>
          <w:sz w:val="24"/>
          <w:szCs w:val="24"/>
        </w:rPr>
        <w:t xml:space="preserve"> by reason, they aid a person in doing good.</w:t>
      </w:r>
    </w:p>
    <w:p w:rsidR="00001E90" w:rsidRDefault="00001E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e. Everything in Christ’s human nature is to be attributed to his divine person  </w:t>
      </w:r>
    </w:p>
    <w:p w:rsidR="00001E90" w:rsidRDefault="00001E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as</w:t>
      </w:r>
      <w:proofErr w:type="gramEnd"/>
      <w:r>
        <w:rPr>
          <w:rFonts w:ascii="Trebuchet MS" w:hAnsi="Trebuchet MS"/>
          <w:sz w:val="24"/>
          <w:szCs w:val="24"/>
        </w:rPr>
        <w:t xml:space="preserve"> to its proper subject.</w:t>
      </w:r>
    </w:p>
    <w:p w:rsidR="00001E90" w:rsidRDefault="00001E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  2. </w:t>
      </w:r>
      <w:proofErr w:type="spellStart"/>
      <w:r>
        <w:rPr>
          <w:rFonts w:ascii="Trebuchet MS" w:hAnsi="Trebuchet MS"/>
          <w:sz w:val="24"/>
          <w:szCs w:val="24"/>
        </w:rPr>
        <w:t>Monothelitism</w:t>
      </w:r>
      <w:proofErr w:type="spellEnd"/>
      <w:r>
        <w:rPr>
          <w:rFonts w:ascii="Trebuchet MS" w:hAnsi="Trebuchet MS"/>
          <w:sz w:val="24"/>
          <w:szCs w:val="24"/>
        </w:rPr>
        <w:t xml:space="preserve"> and Constantinople III</w:t>
      </w:r>
    </w:p>
    <w:p w:rsidR="00AB42AE" w:rsidRDefault="00001E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</w:t>
      </w:r>
      <w:proofErr w:type="spellStart"/>
      <w:r w:rsidR="00AB42AE">
        <w:rPr>
          <w:rFonts w:ascii="Trebuchet MS" w:hAnsi="Trebuchet MS"/>
          <w:sz w:val="24"/>
          <w:szCs w:val="24"/>
        </w:rPr>
        <w:t>Monothelites</w:t>
      </w:r>
      <w:proofErr w:type="spellEnd"/>
      <w:r w:rsidR="00AB42AE">
        <w:rPr>
          <w:rFonts w:ascii="Trebuchet MS" w:hAnsi="Trebuchet MS"/>
          <w:sz w:val="24"/>
          <w:szCs w:val="24"/>
        </w:rPr>
        <w:t xml:space="preserve"> justified their belief by saying that the Fathers taught that in </w:t>
      </w:r>
    </w:p>
    <w:p w:rsidR="00AB42AE" w:rsidRDefault="00AB42A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Christ, the human nature was the instrument of the divinity. Since an </w:t>
      </w:r>
    </w:p>
    <w:p w:rsidR="00AB42AE" w:rsidRDefault="00AB42A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instrument</w:t>
      </w:r>
      <w:proofErr w:type="gramEnd"/>
      <w:r>
        <w:rPr>
          <w:rFonts w:ascii="Trebuchet MS" w:hAnsi="Trebuchet MS"/>
          <w:sz w:val="24"/>
          <w:szCs w:val="24"/>
        </w:rPr>
        <w:t xml:space="preserve"> is not moved by one’s own will but by the will of the User, they </w:t>
      </w:r>
    </w:p>
    <w:p w:rsidR="00001E90" w:rsidRDefault="00AB42A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concluded</w:t>
      </w:r>
      <w:proofErr w:type="gramEnd"/>
      <w:r>
        <w:rPr>
          <w:rFonts w:ascii="Trebuchet MS" w:hAnsi="Trebuchet MS"/>
          <w:sz w:val="24"/>
          <w:szCs w:val="24"/>
        </w:rPr>
        <w:t xml:space="preserve"> that Christ did not have a human will.</w:t>
      </w:r>
    </w:p>
    <w:p w:rsidR="006566C5" w:rsidRDefault="00AB42A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b. The Di-</w:t>
      </w:r>
      <w:proofErr w:type="spellStart"/>
      <w:r>
        <w:rPr>
          <w:rFonts w:ascii="Trebuchet MS" w:hAnsi="Trebuchet MS"/>
          <w:sz w:val="24"/>
          <w:szCs w:val="24"/>
        </w:rPr>
        <w:t>thelites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lead</w:t>
      </w:r>
      <w:proofErr w:type="spellEnd"/>
      <w:r>
        <w:rPr>
          <w:rFonts w:ascii="Trebuchet MS" w:hAnsi="Trebuchet MS"/>
          <w:sz w:val="24"/>
          <w:szCs w:val="24"/>
        </w:rPr>
        <w:t xml:space="preserve"> by St. </w:t>
      </w:r>
      <w:proofErr w:type="spellStart"/>
      <w:r>
        <w:rPr>
          <w:rFonts w:ascii="Trebuchet MS" w:hAnsi="Trebuchet MS"/>
          <w:sz w:val="24"/>
          <w:szCs w:val="24"/>
        </w:rPr>
        <w:t>Sophronius</w:t>
      </w:r>
      <w:proofErr w:type="spellEnd"/>
      <w:r>
        <w:rPr>
          <w:rFonts w:ascii="Trebuchet MS" w:hAnsi="Trebuchet MS"/>
          <w:sz w:val="24"/>
          <w:szCs w:val="24"/>
        </w:rPr>
        <w:t xml:space="preserve"> of Jerusalem and Maximus Confessor,</w:t>
      </w:r>
    </w:p>
    <w:p w:rsidR="006566C5" w:rsidRDefault="006566C5" w:rsidP="00D325F2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r w:rsidR="00AB42AE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AB42AE">
        <w:rPr>
          <w:rFonts w:ascii="Trebuchet MS" w:hAnsi="Trebuchet MS"/>
          <w:sz w:val="24"/>
          <w:szCs w:val="24"/>
        </w:rPr>
        <w:t>took</w:t>
      </w:r>
      <w:proofErr w:type="gramEnd"/>
      <w:r w:rsidR="00AB42AE">
        <w:rPr>
          <w:rFonts w:ascii="Trebuchet MS" w:hAnsi="Trebuchet MS"/>
          <w:sz w:val="24"/>
          <w:szCs w:val="24"/>
        </w:rPr>
        <w:t xml:space="preserve"> a different position. By the council in 681 AD, “</w:t>
      </w:r>
      <w:r w:rsidR="00AB42AE" w:rsidRPr="006566C5">
        <w:rPr>
          <w:rFonts w:ascii="Trebuchet MS" w:hAnsi="Trebuchet MS"/>
          <w:i/>
          <w:sz w:val="24"/>
          <w:szCs w:val="24"/>
        </w:rPr>
        <w:t xml:space="preserve">Two natural wills and </w:t>
      </w:r>
    </w:p>
    <w:p w:rsidR="006566C5" w:rsidRDefault="006566C5" w:rsidP="00D325F2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              </w:t>
      </w:r>
      <w:proofErr w:type="gramStart"/>
      <w:r w:rsidR="00AB42AE" w:rsidRPr="006566C5">
        <w:rPr>
          <w:rFonts w:ascii="Trebuchet MS" w:hAnsi="Trebuchet MS"/>
          <w:i/>
          <w:sz w:val="24"/>
          <w:szCs w:val="24"/>
        </w:rPr>
        <w:t>two</w:t>
      </w:r>
      <w:proofErr w:type="gramEnd"/>
      <w:r w:rsidR="00AB42AE" w:rsidRPr="006566C5">
        <w:rPr>
          <w:rFonts w:ascii="Trebuchet MS" w:hAnsi="Trebuchet MS"/>
          <w:i/>
          <w:sz w:val="24"/>
          <w:szCs w:val="24"/>
        </w:rPr>
        <w:t xml:space="preserve"> active principles inseparably, unchangeably, undividedly and </w:t>
      </w:r>
    </w:p>
    <w:p w:rsidR="006566C5" w:rsidRDefault="006566C5" w:rsidP="00D325F2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             </w:t>
      </w:r>
      <w:proofErr w:type="spellStart"/>
      <w:proofErr w:type="gramStart"/>
      <w:r w:rsidR="00AB42AE" w:rsidRPr="006566C5">
        <w:rPr>
          <w:rFonts w:ascii="Trebuchet MS" w:hAnsi="Trebuchet MS"/>
          <w:i/>
          <w:sz w:val="24"/>
          <w:szCs w:val="24"/>
        </w:rPr>
        <w:t>unconfusedly</w:t>
      </w:r>
      <w:proofErr w:type="spellEnd"/>
      <w:proofErr w:type="gramEnd"/>
      <w:r w:rsidR="00AB42AE" w:rsidRPr="006566C5">
        <w:rPr>
          <w:rFonts w:ascii="Trebuchet MS" w:hAnsi="Trebuchet MS"/>
          <w:i/>
          <w:sz w:val="24"/>
          <w:szCs w:val="24"/>
        </w:rPr>
        <w:t xml:space="preserve"> in him and two natural wills, not opposing each other, but</w:t>
      </w:r>
      <w:r w:rsidRPr="006566C5">
        <w:rPr>
          <w:rFonts w:ascii="Trebuchet MS" w:hAnsi="Trebuchet MS"/>
          <w:i/>
          <w:sz w:val="24"/>
          <w:szCs w:val="24"/>
        </w:rPr>
        <w:t xml:space="preserve"> his </w:t>
      </w:r>
    </w:p>
    <w:p w:rsidR="006566C5" w:rsidRDefault="006566C5" w:rsidP="00D325F2">
      <w:pPr>
        <w:spacing w:after="0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             </w:t>
      </w:r>
      <w:proofErr w:type="gramStart"/>
      <w:r w:rsidRPr="006566C5">
        <w:rPr>
          <w:rFonts w:ascii="Trebuchet MS" w:hAnsi="Trebuchet MS"/>
          <w:i/>
          <w:sz w:val="24"/>
          <w:szCs w:val="24"/>
        </w:rPr>
        <w:t>human</w:t>
      </w:r>
      <w:proofErr w:type="gramEnd"/>
      <w:r w:rsidRPr="006566C5">
        <w:rPr>
          <w:rFonts w:ascii="Trebuchet MS" w:hAnsi="Trebuchet MS"/>
          <w:i/>
          <w:sz w:val="24"/>
          <w:szCs w:val="24"/>
        </w:rPr>
        <w:t xml:space="preserve"> will following without resistance or reluctance being subject rather </w:t>
      </w:r>
    </w:p>
    <w:p w:rsidR="00001E90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             </w:t>
      </w:r>
      <w:proofErr w:type="gramStart"/>
      <w:r w:rsidRPr="006566C5">
        <w:rPr>
          <w:rFonts w:ascii="Trebuchet MS" w:hAnsi="Trebuchet MS"/>
          <w:i/>
          <w:sz w:val="24"/>
          <w:szCs w:val="24"/>
        </w:rPr>
        <w:t>to</w:t>
      </w:r>
      <w:proofErr w:type="gramEnd"/>
      <w:r w:rsidRPr="006566C5">
        <w:rPr>
          <w:rFonts w:ascii="Trebuchet MS" w:hAnsi="Trebuchet MS"/>
          <w:i/>
          <w:sz w:val="24"/>
          <w:szCs w:val="24"/>
        </w:rPr>
        <w:t xml:space="preserve"> his divine and omnipotent will</w:t>
      </w:r>
      <w:r>
        <w:rPr>
          <w:rFonts w:ascii="Trebuchet MS" w:hAnsi="Trebuchet MS"/>
          <w:sz w:val="24"/>
          <w:szCs w:val="24"/>
        </w:rPr>
        <w:t xml:space="preserve">.” </w:t>
      </w:r>
    </w:p>
    <w:p w:rsidR="006566C5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 xml:space="preserve">. With St. Thomas, “In Jesus with his human will influenced by human feelings </w:t>
      </w:r>
    </w:p>
    <w:p w:rsidR="006566C5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his human feelings (</w:t>
      </w:r>
      <w:proofErr w:type="spellStart"/>
      <w:r>
        <w:rPr>
          <w:rFonts w:ascii="Trebuchet MS" w:hAnsi="Trebuchet MS"/>
          <w:sz w:val="24"/>
          <w:szCs w:val="24"/>
        </w:rPr>
        <w:t>voluntas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natura</w:t>
      </w:r>
      <w:proofErr w:type="spellEnd"/>
      <w:r>
        <w:rPr>
          <w:rFonts w:ascii="Trebuchet MS" w:hAnsi="Trebuchet MS"/>
          <w:sz w:val="24"/>
          <w:szCs w:val="24"/>
        </w:rPr>
        <w:t xml:space="preserve">) sometimes demurred from the </w:t>
      </w:r>
    </w:p>
    <w:p w:rsidR="006566C5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divine</w:t>
      </w:r>
      <w:proofErr w:type="gramEnd"/>
      <w:r>
        <w:rPr>
          <w:rFonts w:ascii="Trebuchet MS" w:hAnsi="Trebuchet MS"/>
          <w:sz w:val="24"/>
          <w:szCs w:val="24"/>
        </w:rPr>
        <w:t xml:space="preserve"> will, but entirely subject to it by his human will as it was influenced </w:t>
      </w:r>
    </w:p>
    <w:p w:rsidR="006566C5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by</w:t>
      </w:r>
      <w:proofErr w:type="gramEnd"/>
      <w:r>
        <w:rPr>
          <w:rFonts w:ascii="Trebuchet MS" w:hAnsi="Trebuchet MS"/>
          <w:sz w:val="24"/>
          <w:szCs w:val="24"/>
        </w:rPr>
        <w:t xml:space="preserve"> his human reason.(</w:t>
      </w:r>
      <w:proofErr w:type="spellStart"/>
      <w:r>
        <w:rPr>
          <w:rFonts w:ascii="Trebuchet MS" w:hAnsi="Trebuchet MS"/>
          <w:sz w:val="24"/>
          <w:szCs w:val="24"/>
        </w:rPr>
        <w:t>voluntas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ut</w:t>
      </w:r>
      <w:proofErr w:type="spellEnd"/>
      <w:r>
        <w:rPr>
          <w:rFonts w:ascii="Trebuchet MS" w:hAnsi="Trebuchet MS"/>
          <w:sz w:val="24"/>
          <w:szCs w:val="24"/>
        </w:rPr>
        <w:t xml:space="preserve"> ratio).</w:t>
      </w:r>
    </w:p>
    <w:p w:rsidR="006566C5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d. It was God’s will that Christ should undergo his Passion and death. The </w:t>
      </w:r>
    </w:p>
    <w:p w:rsidR="006566C5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Father desired this to save the human race. But when Christ’s feelings </w:t>
      </w:r>
    </w:p>
    <w:p w:rsidR="006566C5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moved</w:t>
      </w:r>
      <w:proofErr w:type="gramEnd"/>
      <w:r>
        <w:rPr>
          <w:rFonts w:ascii="Trebuchet MS" w:hAnsi="Trebuchet MS"/>
          <w:sz w:val="24"/>
          <w:szCs w:val="24"/>
        </w:rPr>
        <w:t xml:space="preserve"> in a way different from what God wanted, with his reasonable human </w:t>
      </w:r>
    </w:p>
    <w:p w:rsidR="006566C5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will</w:t>
      </w:r>
      <w:proofErr w:type="gramEnd"/>
      <w:r>
        <w:rPr>
          <w:rFonts w:ascii="Trebuchet MS" w:hAnsi="Trebuchet MS"/>
          <w:sz w:val="24"/>
          <w:szCs w:val="24"/>
        </w:rPr>
        <w:t>, the son desired the same as the Father.</w:t>
      </w:r>
    </w:p>
    <w:p w:rsidR="00DE39C0" w:rsidRDefault="006566C5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e. Jesus’ “</w:t>
      </w:r>
      <w:proofErr w:type="spellStart"/>
      <w:r>
        <w:rPr>
          <w:rFonts w:ascii="Trebuchet MS" w:hAnsi="Trebuchet MS"/>
          <w:sz w:val="24"/>
          <w:szCs w:val="24"/>
        </w:rPr>
        <w:t>voluntas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natura</w:t>
      </w:r>
      <w:proofErr w:type="spellEnd"/>
      <w:r>
        <w:rPr>
          <w:rFonts w:ascii="Trebuchet MS" w:hAnsi="Trebuchet MS"/>
          <w:sz w:val="24"/>
          <w:szCs w:val="24"/>
        </w:rPr>
        <w:t xml:space="preserve">” rejected death as something repulsive to human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 w:rsidR="006566C5">
        <w:rPr>
          <w:rFonts w:ascii="Trebuchet MS" w:hAnsi="Trebuchet MS"/>
          <w:sz w:val="24"/>
          <w:szCs w:val="24"/>
        </w:rPr>
        <w:t>nature</w:t>
      </w:r>
      <w:proofErr w:type="gramEnd"/>
      <w:r w:rsidR="006566C5">
        <w:rPr>
          <w:rFonts w:ascii="Trebuchet MS" w:hAnsi="Trebuchet MS"/>
          <w:sz w:val="24"/>
          <w:szCs w:val="24"/>
        </w:rPr>
        <w:t>; whereas his “</w:t>
      </w:r>
      <w:proofErr w:type="spellStart"/>
      <w:r w:rsidR="006566C5">
        <w:rPr>
          <w:rFonts w:ascii="Trebuchet MS" w:hAnsi="Trebuchet MS"/>
          <w:sz w:val="24"/>
          <w:szCs w:val="24"/>
        </w:rPr>
        <w:t>voluntas</w:t>
      </w:r>
      <w:proofErr w:type="spellEnd"/>
      <w:r w:rsidR="006566C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566C5">
        <w:rPr>
          <w:rFonts w:ascii="Trebuchet MS" w:hAnsi="Trebuchet MS"/>
          <w:sz w:val="24"/>
          <w:szCs w:val="24"/>
        </w:rPr>
        <w:t>ut</w:t>
      </w:r>
      <w:proofErr w:type="spellEnd"/>
      <w:r w:rsidR="006566C5">
        <w:rPr>
          <w:rFonts w:ascii="Trebuchet MS" w:hAnsi="Trebuchet MS"/>
          <w:sz w:val="24"/>
          <w:szCs w:val="24"/>
        </w:rPr>
        <w:t xml:space="preserve"> ratio”  and the divine will</w:t>
      </w:r>
      <w:r>
        <w:rPr>
          <w:rFonts w:ascii="Trebuchet MS" w:hAnsi="Trebuchet MS"/>
          <w:sz w:val="24"/>
          <w:szCs w:val="24"/>
        </w:rPr>
        <w:t xml:space="preserve"> did </w:t>
      </w:r>
      <w:proofErr w:type="spellStart"/>
      <w:r>
        <w:rPr>
          <w:rFonts w:ascii="Trebuchet MS" w:hAnsi="Trebuchet MS"/>
          <w:sz w:val="24"/>
          <w:szCs w:val="24"/>
        </w:rPr>
        <w:t>desrie</w:t>
      </w:r>
      <w:proofErr w:type="spellEnd"/>
      <w:r>
        <w:rPr>
          <w:rFonts w:ascii="Trebuchet MS" w:hAnsi="Trebuchet MS"/>
          <w:sz w:val="24"/>
          <w:szCs w:val="24"/>
        </w:rPr>
        <w:t xml:space="preserve"> death </w:t>
      </w:r>
    </w:p>
    <w:p w:rsidR="006566C5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for</w:t>
      </w:r>
      <w:proofErr w:type="gramEnd"/>
      <w:r>
        <w:rPr>
          <w:rFonts w:ascii="Trebuchet MS" w:hAnsi="Trebuchet MS"/>
          <w:sz w:val="24"/>
          <w:szCs w:val="24"/>
        </w:rPr>
        <w:t xml:space="preserve"> the sake of the human race.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3. Human actions of God in Christ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. Since all the actions of Jesus are actions of the divine person, all his human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actions</w:t>
      </w:r>
      <w:proofErr w:type="gramEnd"/>
      <w:r>
        <w:rPr>
          <w:rFonts w:ascii="Trebuchet MS" w:hAnsi="Trebuchet MS"/>
          <w:sz w:val="24"/>
          <w:szCs w:val="24"/>
        </w:rPr>
        <w:t xml:space="preserve"> can and should be called actions of God, actions which can properly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be</w:t>
      </w:r>
      <w:proofErr w:type="gramEnd"/>
      <w:r>
        <w:rPr>
          <w:rFonts w:ascii="Trebuchet MS" w:hAnsi="Trebuchet MS"/>
          <w:sz w:val="24"/>
          <w:szCs w:val="24"/>
        </w:rPr>
        <w:t xml:space="preserve"> called “</w:t>
      </w:r>
      <w:proofErr w:type="spellStart"/>
      <w:r>
        <w:rPr>
          <w:rFonts w:ascii="Trebuchet MS" w:hAnsi="Trebuchet MS"/>
          <w:sz w:val="24"/>
          <w:szCs w:val="24"/>
        </w:rPr>
        <w:t>theandric</w:t>
      </w:r>
      <w:proofErr w:type="spellEnd"/>
      <w:r>
        <w:rPr>
          <w:rFonts w:ascii="Trebuchet MS" w:hAnsi="Trebuchet MS"/>
          <w:sz w:val="24"/>
          <w:szCs w:val="24"/>
        </w:rPr>
        <w:t>.” Thus when Jesus spoke, god was speaking.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Jesus did not act as God does, which is divine, nor as man does who is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, but he showed us a new way of acting, a </w:t>
      </w:r>
      <w:proofErr w:type="spellStart"/>
      <w:r>
        <w:rPr>
          <w:rFonts w:ascii="Trebuchet MS" w:hAnsi="Trebuchet MS"/>
          <w:sz w:val="24"/>
          <w:szCs w:val="24"/>
        </w:rPr>
        <w:t>theandric</w:t>
      </w:r>
      <w:proofErr w:type="spellEnd"/>
      <w:r>
        <w:rPr>
          <w:rFonts w:ascii="Trebuchet MS" w:hAnsi="Trebuchet MS"/>
          <w:sz w:val="24"/>
          <w:szCs w:val="24"/>
        </w:rPr>
        <w:t xml:space="preserve"> action.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>. in Christ’s activities, there are exclusively divine actions and human actions.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The latter because they are done by a divine person through his human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nature</w:t>
      </w:r>
      <w:proofErr w:type="gramEnd"/>
      <w:r>
        <w:rPr>
          <w:rFonts w:ascii="Trebuchet MS" w:hAnsi="Trebuchet MS"/>
          <w:sz w:val="24"/>
          <w:szCs w:val="24"/>
        </w:rPr>
        <w:t xml:space="preserve"> can be termed </w:t>
      </w:r>
      <w:proofErr w:type="spellStart"/>
      <w:r>
        <w:rPr>
          <w:rFonts w:ascii="Trebuchet MS" w:hAnsi="Trebuchet MS"/>
          <w:sz w:val="24"/>
          <w:szCs w:val="24"/>
        </w:rPr>
        <w:t>theandric</w:t>
      </w:r>
      <w:proofErr w:type="spellEnd"/>
      <w:r>
        <w:rPr>
          <w:rFonts w:ascii="Trebuchet MS" w:hAnsi="Trebuchet MS"/>
          <w:sz w:val="24"/>
          <w:szCs w:val="24"/>
        </w:rPr>
        <w:t xml:space="preserve">. Usually </w:t>
      </w:r>
      <w:proofErr w:type="spellStart"/>
      <w:r>
        <w:rPr>
          <w:rFonts w:ascii="Trebuchet MS" w:hAnsi="Trebuchet MS"/>
          <w:sz w:val="24"/>
          <w:szCs w:val="24"/>
        </w:rPr>
        <w:t>theandric</w:t>
      </w:r>
      <w:proofErr w:type="spellEnd"/>
      <w:r>
        <w:rPr>
          <w:rFonts w:ascii="Trebuchet MS" w:hAnsi="Trebuchet MS"/>
          <w:sz w:val="24"/>
          <w:szCs w:val="24"/>
        </w:rPr>
        <w:t xml:space="preserve"> actions are reserved to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actions of Jesus which are an instrument of the divine activity to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produce</w:t>
      </w:r>
      <w:proofErr w:type="gramEnd"/>
      <w:r>
        <w:rPr>
          <w:rFonts w:ascii="Trebuchet MS" w:hAnsi="Trebuchet MS"/>
          <w:sz w:val="24"/>
          <w:szCs w:val="24"/>
        </w:rPr>
        <w:t xml:space="preserve"> effects which surpass human capacity. An example of this kind of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action</w:t>
      </w:r>
      <w:proofErr w:type="gramEnd"/>
      <w:r>
        <w:rPr>
          <w:rFonts w:ascii="Trebuchet MS" w:hAnsi="Trebuchet MS"/>
          <w:sz w:val="24"/>
          <w:szCs w:val="24"/>
        </w:rPr>
        <w:t xml:space="preserve"> is seen in his performance of miracles.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d. Everything Jesus did has a transcendent value, because it shows us the 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nature</w:t>
      </w:r>
      <w:proofErr w:type="gramEnd"/>
      <w:r>
        <w:rPr>
          <w:rFonts w:ascii="Trebuchet MS" w:hAnsi="Trebuchet MS"/>
          <w:sz w:val="24"/>
          <w:szCs w:val="24"/>
        </w:rPr>
        <w:t xml:space="preserve"> of God.</w:t>
      </w: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</w:p>
    <w:p w:rsidR="00DE39C0" w:rsidRDefault="00DE39C0" w:rsidP="00D325F2">
      <w:pPr>
        <w:spacing w:after="0"/>
        <w:rPr>
          <w:rFonts w:ascii="Trebuchet MS" w:hAnsi="Trebuchet MS"/>
          <w:sz w:val="24"/>
          <w:szCs w:val="24"/>
        </w:rPr>
      </w:pPr>
    </w:p>
    <w:p w:rsidR="00CE1F95" w:rsidRDefault="00DE39C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  </w:t>
      </w:r>
      <w:r w:rsidR="00D325F2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4"/>
          <w:szCs w:val="24"/>
        </w:rPr>
        <w:t>4</w:t>
      </w:r>
      <w:r w:rsidR="00D325F2">
        <w:rPr>
          <w:rFonts w:ascii="Trebuchet MS" w:hAnsi="Trebuchet MS"/>
          <w:sz w:val="24"/>
          <w:szCs w:val="24"/>
        </w:rPr>
        <w:t xml:space="preserve">. The inception of the Incarnation and its permanence. </w:t>
      </w:r>
    </w:p>
    <w:p w:rsidR="00D325F2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. The Hypostatic Union happened the very moment the humanity of Jesus was </w:t>
      </w:r>
    </w:p>
    <w:p w:rsidR="00D325F2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conceived</w:t>
      </w:r>
      <w:proofErr w:type="gramEnd"/>
      <w:r>
        <w:rPr>
          <w:rFonts w:ascii="Trebuchet MS" w:hAnsi="Trebuchet MS"/>
          <w:sz w:val="24"/>
          <w:szCs w:val="24"/>
        </w:rPr>
        <w:t xml:space="preserve"> and that union never has ceased and never will cease.</w:t>
      </w:r>
    </w:p>
    <w:p w:rsidR="00D325F2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b. The conception of humanity and the assumption of humanity of the Word</w:t>
      </w:r>
    </w:p>
    <w:p w:rsidR="00D325F2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were</w:t>
      </w:r>
      <w:proofErr w:type="gramEnd"/>
      <w:r>
        <w:rPr>
          <w:rFonts w:ascii="Trebuchet MS" w:hAnsi="Trebuchet MS"/>
          <w:sz w:val="24"/>
          <w:szCs w:val="24"/>
        </w:rPr>
        <w:t xml:space="preserve"> simultaneous. The Hypostatic union never ceased, not even at the</w:t>
      </w:r>
    </w:p>
    <w:p w:rsidR="00D325F2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passion</w:t>
      </w:r>
      <w:proofErr w:type="gramEnd"/>
      <w:r>
        <w:rPr>
          <w:rFonts w:ascii="Trebuchet MS" w:hAnsi="Trebuchet MS"/>
          <w:sz w:val="24"/>
          <w:szCs w:val="24"/>
        </w:rPr>
        <w:t xml:space="preserve"> and death of Jesus. The union of the two natures is forever </w:t>
      </w:r>
    </w:p>
    <w:p w:rsidR="00D325F2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inseparable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D325F2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The incarnation is something definitive. It remains forever. It is appropriate </w:t>
      </w:r>
    </w:p>
    <w:p w:rsidR="00D325F2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that</w:t>
      </w:r>
      <w:proofErr w:type="gramEnd"/>
      <w:r>
        <w:rPr>
          <w:rFonts w:ascii="Trebuchet MS" w:hAnsi="Trebuchet MS"/>
          <w:sz w:val="24"/>
          <w:szCs w:val="24"/>
        </w:rPr>
        <w:t xml:space="preserve"> the Hypostatic union is definitive because God never takes back his </w:t>
      </w:r>
    </w:p>
    <w:p w:rsidR="006B6FE9" w:rsidRDefault="00D325F2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gifts</w:t>
      </w:r>
      <w:proofErr w:type="gramEnd"/>
      <w:r>
        <w:rPr>
          <w:rFonts w:ascii="Trebuchet MS" w:hAnsi="Trebuchet MS"/>
          <w:sz w:val="24"/>
          <w:szCs w:val="24"/>
        </w:rPr>
        <w:t xml:space="preserve"> unless the recipient is at fault and in Jesus there is no sin.</w:t>
      </w:r>
      <w:r w:rsidR="006B6FE9">
        <w:rPr>
          <w:rFonts w:ascii="Trebuchet MS" w:hAnsi="Trebuchet MS"/>
          <w:sz w:val="24"/>
          <w:szCs w:val="24"/>
        </w:rPr>
        <w:t xml:space="preserve"> Jesus is not </w:t>
      </w:r>
    </w:p>
    <w:p w:rsidR="00D325F2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device for the salvation of mankind. He is himself Salvation.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d. Whereas in the case of ordinary man, the human person is not ontologically 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relationship, in Christ the Person is in a subsistent relationship with the 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Father.</w:t>
      </w:r>
      <w:proofErr w:type="gramEnd"/>
      <w:r>
        <w:rPr>
          <w:rFonts w:ascii="Trebuchet MS" w:hAnsi="Trebuchet MS"/>
          <w:sz w:val="24"/>
          <w:szCs w:val="24"/>
        </w:rPr>
        <w:t xml:space="preserve"> Jesus’ human nature, because it does not subsist in itself, but exists 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through</w:t>
      </w:r>
      <w:proofErr w:type="gramEnd"/>
      <w:r>
        <w:rPr>
          <w:rFonts w:ascii="Trebuchet MS" w:hAnsi="Trebuchet MS"/>
          <w:sz w:val="24"/>
          <w:szCs w:val="24"/>
        </w:rPr>
        <w:t xml:space="preserve"> the being of the Son, has no relationship of its own with the Father; 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whole Christ is the natural Son of the Father.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e. Jesus’ human nature has a divine personality. There can be no existing 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rational</w:t>
      </w:r>
      <w:proofErr w:type="gramEnd"/>
      <w:r>
        <w:rPr>
          <w:rFonts w:ascii="Trebuchet MS" w:hAnsi="Trebuchet MS"/>
          <w:sz w:val="24"/>
          <w:szCs w:val="24"/>
        </w:rPr>
        <w:t xml:space="preserve"> nature which is not a person, not hypostatized in some subject. The 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humanity</w:t>
      </w:r>
      <w:proofErr w:type="gramEnd"/>
      <w:r>
        <w:rPr>
          <w:rFonts w:ascii="Trebuchet MS" w:hAnsi="Trebuchet MS"/>
          <w:sz w:val="24"/>
          <w:szCs w:val="24"/>
        </w:rPr>
        <w:t xml:space="preserve"> of Jesus lacks nothing, it needs nothing to be constituted a human 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person</w:t>
      </w:r>
      <w:proofErr w:type="gramEnd"/>
      <w:r>
        <w:rPr>
          <w:rFonts w:ascii="Trebuchet MS" w:hAnsi="Trebuchet MS"/>
          <w:sz w:val="24"/>
          <w:szCs w:val="24"/>
        </w:rPr>
        <w:t>; it is a perfect humanity. (pp. 118).</w:t>
      </w:r>
    </w:p>
    <w:p w:rsidR="006B6FE9" w:rsidRDefault="006B6FE9" w:rsidP="00D325F2">
      <w:pPr>
        <w:spacing w:after="0"/>
        <w:rPr>
          <w:rFonts w:ascii="Trebuchet MS" w:hAnsi="Trebuchet MS"/>
          <w:sz w:val="24"/>
          <w:szCs w:val="24"/>
        </w:rPr>
      </w:pPr>
    </w:p>
    <w:p w:rsidR="006B6FE9" w:rsidRDefault="006B6FE9" w:rsidP="00D325F2">
      <w:pPr>
        <w:spacing w:after="0"/>
        <w:rPr>
          <w:rFonts w:ascii="Trebuchet MS" w:hAnsi="Trebuchet MS"/>
          <w:sz w:val="28"/>
          <w:szCs w:val="28"/>
        </w:rPr>
      </w:pPr>
      <w:r w:rsidRPr="006B6FE9">
        <w:rPr>
          <w:rFonts w:ascii="Trebuchet MS" w:hAnsi="Trebuchet MS"/>
          <w:sz w:val="28"/>
          <w:szCs w:val="28"/>
        </w:rPr>
        <w:t>C. Psychological Unity of the Person</w:t>
      </w:r>
    </w:p>
    <w:p w:rsidR="002C0C1F" w:rsidRDefault="006B6FE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8"/>
          <w:szCs w:val="28"/>
        </w:rPr>
        <w:t xml:space="preserve">     </w:t>
      </w:r>
      <w:r w:rsidR="002C0C1F">
        <w:rPr>
          <w:rFonts w:ascii="Trebuchet MS" w:hAnsi="Trebuchet MS"/>
          <w:sz w:val="24"/>
          <w:szCs w:val="24"/>
        </w:rPr>
        <w:t xml:space="preserve">1. If there is a duality of natures and intellects in Christ, one might expect that he 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</w:t>
      </w:r>
      <w:proofErr w:type="gramStart"/>
      <w:r>
        <w:rPr>
          <w:rFonts w:ascii="Trebuchet MS" w:hAnsi="Trebuchet MS"/>
          <w:sz w:val="24"/>
          <w:szCs w:val="24"/>
        </w:rPr>
        <w:t>has</w:t>
      </w:r>
      <w:proofErr w:type="gramEnd"/>
      <w:r>
        <w:rPr>
          <w:rFonts w:ascii="Trebuchet MS" w:hAnsi="Trebuchet MS"/>
          <w:sz w:val="24"/>
          <w:szCs w:val="24"/>
        </w:rPr>
        <w:t xml:space="preserve"> two self-</w:t>
      </w:r>
      <w:proofErr w:type="spellStart"/>
      <w:r>
        <w:rPr>
          <w:rFonts w:ascii="Trebuchet MS" w:hAnsi="Trebuchet MS"/>
          <w:sz w:val="24"/>
          <w:szCs w:val="24"/>
        </w:rPr>
        <w:t>consciousnesses</w:t>
      </w:r>
      <w:proofErr w:type="spellEnd"/>
      <w:r>
        <w:rPr>
          <w:rFonts w:ascii="Trebuchet MS" w:hAnsi="Trebuchet MS"/>
          <w:sz w:val="24"/>
          <w:szCs w:val="24"/>
        </w:rPr>
        <w:t xml:space="preserve">. But since the “I” is the expression of the person </w:t>
      </w:r>
    </w:p>
    <w:p w:rsidR="006B6FE9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since Jesus is only one Person, then he should have only one “I.” 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However, it is important not to confuse the person with the “I”. The “I” is in 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fact</w:t>
      </w:r>
      <w:proofErr w:type="gramEnd"/>
      <w:r>
        <w:rPr>
          <w:rFonts w:ascii="Trebuchet MS" w:hAnsi="Trebuchet MS"/>
          <w:sz w:val="24"/>
          <w:szCs w:val="24"/>
        </w:rPr>
        <w:t xml:space="preserve"> not the person, it is the expression of his self-consciousness.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</w:p>
    <w:p w:rsidR="00407A1A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2</w:t>
      </w:r>
      <w:r w:rsidR="00407A1A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 xml:space="preserve">. Homo </w:t>
      </w:r>
      <w:proofErr w:type="spellStart"/>
      <w:r>
        <w:rPr>
          <w:rFonts w:ascii="Trebuchet MS" w:hAnsi="Trebuchet MS"/>
          <w:sz w:val="24"/>
          <w:szCs w:val="24"/>
        </w:rPr>
        <w:t>Assumptus</w:t>
      </w:r>
      <w:proofErr w:type="spellEnd"/>
      <w:r>
        <w:rPr>
          <w:rFonts w:ascii="Trebuchet MS" w:hAnsi="Trebuchet MS"/>
          <w:sz w:val="24"/>
          <w:szCs w:val="24"/>
        </w:rPr>
        <w:t xml:space="preserve">: (De </w:t>
      </w:r>
      <w:proofErr w:type="spellStart"/>
      <w:r>
        <w:rPr>
          <w:rFonts w:ascii="Trebuchet MS" w:hAnsi="Trebuchet MS"/>
          <w:sz w:val="24"/>
          <w:szCs w:val="24"/>
        </w:rPr>
        <w:t>basly</w:t>
      </w:r>
      <w:proofErr w:type="spellEnd"/>
      <w:r>
        <w:rPr>
          <w:rFonts w:ascii="Trebuchet MS" w:hAnsi="Trebuchet MS"/>
          <w:sz w:val="24"/>
          <w:szCs w:val="24"/>
        </w:rPr>
        <w:t xml:space="preserve">): Jesus has two “I’s” a human one and a divine </w:t>
      </w:r>
    </w:p>
    <w:p w:rsidR="002C0C1F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</w:t>
      </w:r>
      <w:proofErr w:type="gramStart"/>
      <w:r w:rsidR="002C0C1F">
        <w:rPr>
          <w:rFonts w:ascii="Trebuchet MS" w:hAnsi="Trebuchet MS"/>
          <w:sz w:val="24"/>
          <w:szCs w:val="24"/>
        </w:rPr>
        <w:t>one</w:t>
      </w:r>
      <w:proofErr w:type="gramEnd"/>
      <w:r w:rsidR="002C0C1F">
        <w:rPr>
          <w:rFonts w:ascii="Trebuchet MS" w:hAnsi="Trebuchet MS"/>
          <w:sz w:val="24"/>
          <w:szCs w:val="24"/>
        </w:rPr>
        <w:t>.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Jesus’ humanity would constitute an individual being distinct from the word, 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though</w:t>
      </w:r>
      <w:proofErr w:type="gramEnd"/>
      <w:r>
        <w:rPr>
          <w:rFonts w:ascii="Trebuchet MS" w:hAnsi="Trebuchet MS"/>
          <w:sz w:val="24"/>
          <w:szCs w:val="24"/>
        </w:rPr>
        <w:t xml:space="preserve"> joined ontologically to him such that while forming one person, the 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humanity</w:t>
      </w:r>
      <w:proofErr w:type="gramEnd"/>
      <w:r>
        <w:rPr>
          <w:rFonts w:ascii="Trebuchet MS" w:hAnsi="Trebuchet MS"/>
          <w:sz w:val="24"/>
          <w:szCs w:val="24"/>
        </w:rPr>
        <w:t xml:space="preserve"> would be an autonomous subject, with the same autonomy as any 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subject has. He would have a corresponding human “I” </w:t>
      </w:r>
      <w:proofErr w:type="spellStart"/>
      <w:r>
        <w:rPr>
          <w:rFonts w:ascii="Trebuchet MS" w:hAnsi="Trebuchet MS"/>
          <w:sz w:val="24"/>
          <w:szCs w:val="24"/>
        </w:rPr>
        <w:t>counterposed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</w:p>
    <w:p w:rsidR="002C0C1F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divine consciousness..</w:t>
      </w:r>
    </w:p>
    <w:p w:rsidR="00524971" w:rsidRDefault="002C0C1F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</w:t>
      </w:r>
      <w:r w:rsidR="00524971">
        <w:rPr>
          <w:rFonts w:ascii="Trebuchet MS" w:hAnsi="Trebuchet MS"/>
          <w:sz w:val="24"/>
          <w:szCs w:val="24"/>
        </w:rPr>
        <w:t xml:space="preserve">It asserts a psychological division of the person, which is difficult to </w:t>
      </w:r>
    </w:p>
    <w:p w:rsidR="002C0C1F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reconcile</w:t>
      </w:r>
      <w:proofErr w:type="gramEnd"/>
      <w:r>
        <w:rPr>
          <w:rFonts w:ascii="Trebuchet MS" w:hAnsi="Trebuchet MS"/>
          <w:sz w:val="24"/>
          <w:szCs w:val="24"/>
        </w:rPr>
        <w:t xml:space="preserve"> with the truth of faith regarding Christ’s unity.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A creature, body or spirit cannot enter into a unity of being with the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Absolute.</w:t>
      </w:r>
      <w:proofErr w:type="gramEnd"/>
      <w:r>
        <w:rPr>
          <w:rFonts w:ascii="Trebuchet MS" w:hAnsi="Trebuchet MS"/>
          <w:sz w:val="24"/>
          <w:szCs w:val="24"/>
        </w:rPr>
        <w:t xml:space="preserve"> The assumed man is perfectly autonomous as an agent in such a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way</w:t>
      </w:r>
      <w:proofErr w:type="gramEnd"/>
      <w:r>
        <w:rPr>
          <w:rFonts w:ascii="Trebuchet MS" w:hAnsi="Trebuchet MS"/>
          <w:sz w:val="24"/>
          <w:szCs w:val="24"/>
        </w:rPr>
        <w:t xml:space="preserve"> that the Word exercises no influence on his activity. This is really a form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Nestorianism.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d</w:t>
      </w:r>
      <w:proofErr w:type="gramEnd"/>
      <w:r>
        <w:rPr>
          <w:rFonts w:ascii="Trebuchet MS" w:hAnsi="Trebuchet MS"/>
          <w:sz w:val="24"/>
          <w:szCs w:val="24"/>
        </w:rPr>
        <w:t xml:space="preserve">. while one does not predicate of Christ’s human nature its own finite act of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being</w:t>
      </w:r>
      <w:proofErr w:type="gramEnd"/>
      <w:r>
        <w:rPr>
          <w:rFonts w:ascii="Trebuchet MS" w:hAnsi="Trebuchet MS"/>
          <w:sz w:val="24"/>
          <w:szCs w:val="24"/>
        </w:rPr>
        <w:t xml:space="preserve">, we certainly should predicate of it a formal being of its own, that is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being</w:t>
      </w:r>
      <w:proofErr w:type="gramEnd"/>
      <w:r>
        <w:rPr>
          <w:rFonts w:ascii="Trebuchet MS" w:hAnsi="Trebuchet MS"/>
          <w:sz w:val="24"/>
          <w:szCs w:val="24"/>
        </w:rPr>
        <w:t xml:space="preserve"> of human nature.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e. The Person of the Word is what makes the human nature of Jesus exist,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without</w:t>
      </w:r>
      <w:proofErr w:type="gramEnd"/>
      <w:r>
        <w:rPr>
          <w:rFonts w:ascii="Trebuchet MS" w:hAnsi="Trebuchet MS"/>
          <w:sz w:val="24"/>
          <w:szCs w:val="24"/>
        </w:rPr>
        <w:t xml:space="preserve"> being limited or circumscribed. It does not mean that divine being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enters</w:t>
      </w:r>
      <w:proofErr w:type="gramEnd"/>
      <w:r>
        <w:rPr>
          <w:rFonts w:ascii="Trebuchet MS" w:hAnsi="Trebuchet MS"/>
          <w:sz w:val="24"/>
          <w:szCs w:val="24"/>
        </w:rPr>
        <w:t xml:space="preserve"> into a composition with human nature.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f. There should be something in common between the divine person and human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nature</w:t>
      </w:r>
      <w:proofErr w:type="gramEnd"/>
      <w:r>
        <w:rPr>
          <w:rFonts w:ascii="Trebuchet MS" w:hAnsi="Trebuchet MS"/>
          <w:sz w:val="24"/>
          <w:szCs w:val="24"/>
        </w:rPr>
        <w:t xml:space="preserve">. This something is precisely divine being, which does not form part of </w:t>
      </w:r>
    </w:p>
    <w:p w:rsidR="00524971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nature. It is the energy (act) that causes it to exist.</w:t>
      </w:r>
    </w:p>
    <w:p w:rsidR="00407A1A" w:rsidRDefault="0052497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g. It is the word who gives to existence the human nature of Jesus</w:t>
      </w:r>
      <w:r w:rsidR="00407A1A">
        <w:rPr>
          <w:rFonts w:ascii="Trebuchet MS" w:hAnsi="Trebuchet MS"/>
          <w:sz w:val="24"/>
          <w:szCs w:val="24"/>
        </w:rPr>
        <w:t>; the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humanity</w:t>
      </w:r>
      <w:proofErr w:type="gramEnd"/>
      <w:r>
        <w:rPr>
          <w:rFonts w:ascii="Trebuchet MS" w:hAnsi="Trebuchet MS"/>
          <w:sz w:val="24"/>
          <w:szCs w:val="24"/>
        </w:rPr>
        <w:t xml:space="preserve"> of Christ does not exist  on its own, but rather exists in the divine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person</w:t>
      </w:r>
      <w:proofErr w:type="gramEnd"/>
      <w:r>
        <w:rPr>
          <w:rFonts w:ascii="Trebuchet MS" w:hAnsi="Trebuchet MS"/>
          <w:sz w:val="24"/>
          <w:szCs w:val="24"/>
        </w:rPr>
        <w:t xml:space="preserve">. Therefore the human nature of Christ is complete and perfect in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itself</w:t>
      </w:r>
      <w:proofErr w:type="gramEnd"/>
      <w:r>
        <w:rPr>
          <w:rFonts w:ascii="Trebuchet MS" w:hAnsi="Trebuchet MS"/>
          <w:sz w:val="24"/>
          <w:szCs w:val="24"/>
        </w:rPr>
        <w:t xml:space="preserve"> and yet it is not a human person; because the subsistence which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constitutes</w:t>
      </w:r>
      <w:proofErr w:type="gramEnd"/>
      <w:r>
        <w:rPr>
          <w:rFonts w:ascii="Trebuchet MS" w:hAnsi="Trebuchet MS"/>
          <w:sz w:val="24"/>
          <w:szCs w:val="24"/>
        </w:rPr>
        <w:t xml:space="preserve"> it as a person is really distinct from the nature. It is the word </w:t>
      </w:r>
    </w:p>
    <w:p w:rsidR="00524971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who</w:t>
      </w:r>
      <w:proofErr w:type="gramEnd"/>
      <w:r>
        <w:rPr>
          <w:rFonts w:ascii="Trebuchet MS" w:hAnsi="Trebuchet MS"/>
          <w:sz w:val="24"/>
          <w:szCs w:val="24"/>
        </w:rPr>
        <w:t xml:space="preserve"> causes the human nature to subsist in itself.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h. Not to have a </w:t>
      </w:r>
      <w:proofErr w:type="gramStart"/>
      <w:r>
        <w:rPr>
          <w:rFonts w:ascii="Trebuchet MS" w:hAnsi="Trebuchet MS"/>
          <w:sz w:val="24"/>
          <w:szCs w:val="24"/>
        </w:rPr>
        <w:t>corresponding  personhood</w:t>
      </w:r>
      <w:proofErr w:type="gramEnd"/>
      <w:r>
        <w:rPr>
          <w:rFonts w:ascii="Trebuchet MS" w:hAnsi="Trebuchet MS"/>
          <w:sz w:val="24"/>
          <w:szCs w:val="24"/>
        </w:rPr>
        <w:t xml:space="preserve"> does not denigrate the human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nature</w:t>
      </w:r>
      <w:proofErr w:type="gramEnd"/>
      <w:r>
        <w:rPr>
          <w:rFonts w:ascii="Trebuchet MS" w:hAnsi="Trebuchet MS"/>
          <w:sz w:val="24"/>
          <w:szCs w:val="24"/>
        </w:rPr>
        <w:t xml:space="preserve">, since it is more worthy to exist in something more noble than to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have</w:t>
      </w:r>
      <w:proofErr w:type="gramEnd"/>
      <w:r>
        <w:rPr>
          <w:rFonts w:ascii="Trebuchet MS" w:hAnsi="Trebuchet MS"/>
          <w:sz w:val="24"/>
          <w:szCs w:val="24"/>
        </w:rPr>
        <w:t xml:space="preserve"> an existence of one’s own.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</w:p>
    <w:p w:rsidR="006B6FE9" w:rsidRDefault="00407A1A" w:rsidP="00D325F2">
      <w:pPr>
        <w:spacing w:after="0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24"/>
          <w:szCs w:val="24"/>
        </w:rPr>
        <w:t xml:space="preserve">     2b.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union is not accidental</w:t>
      </w:r>
      <w:r w:rsidR="006B6FE9">
        <w:rPr>
          <w:rFonts w:ascii="Trebuchet MS" w:hAnsi="Trebuchet MS"/>
          <w:sz w:val="32"/>
          <w:szCs w:val="32"/>
        </w:rPr>
        <w:t xml:space="preserve"> 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32"/>
          <w:szCs w:val="32"/>
        </w:rPr>
        <w:tab/>
      </w:r>
      <w:r>
        <w:rPr>
          <w:rFonts w:ascii="Trebuchet MS" w:hAnsi="Trebuchet MS"/>
          <w:sz w:val="24"/>
          <w:szCs w:val="24"/>
        </w:rPr>
        <w:t xml:space="preserve">a. When it is described that the Word “put on a human nature,” this should no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regard</w:t>
      </w:r>
      <w:proofErr w:type="gramEnd"/>
      <w:r>
        <w:rPr>
          <w:rFonts w:ascii="Trebuchet MS" w:hAnsi="Trebuchet MS"/>
          <w:sz w:val="24"/>
          <w:szCs w:val="24"/>
        </w:rPr>
        <w:t xml:space="preserve"> the union of humanity with divinity as accidental. To say that Christ’s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garment</w:t>
      </w:r>
      <w:proofErr w:type="gramEnd"/>
      <w:r>
        <w:rPr>
          <w:rFonts w:ascii="Trebuchet MS" w:hAnsi="Trebuchet MS"/>
          <w:sz w:val="24"/>
          <w:szCs w:val="24"/>
        </w:rPr>
        <w:t xml:space="preserve"> is his human nature is an analogous way of saying that Christ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becomes</w:t>
      </w:r>
      <w:proofErr w:type="gramEnd"/>
      <w:r>
        <w:rPr>
          <w:rFonts w:ascii="Trebuchet MS" w:hAnsi="Trebuchet MS"/>
          <w:sz w:val="24"/>
          <w:szCs w:val="24"/>
        </w:rPr>
        <w:t xml:space="preserve"> visible through his human nature. The word assumed humanity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without</w:t>
      </w:r>
      <w:proofErr w:type="gramEnd"/>
      <w:r>
        <w:rPr>
          <w:rFonts w:ascii="Trebuchet MS" w:hAnsi="Trebuchet MS"/>
          <w:sz w:val="24"/>
          <w:szCs w:val="24"/>
        </w:rPr>
        <w:t xml:space="preserve"> a change as far as his divinity is concerned.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For the word of God to dwell in a man, it is not necessary for the Word of </w:t>
      </w:r>
    </w:p>
    <w:p w:rsidR="00407A1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God to become Incarnate.</w:t>
      </w:r>
      <w:proofErr w:type="gramEnd"/>
    </w:p>
    <w:p w:rsidR="006A2E3A" w:rsidRDefault="00407A1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Human nature cannot be accidently united to the word? The fact that Christ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 w:rsidR="00407A1A">
        <w:rPr>
          <w:rFonts w:ascii="Trebuchet MS" w:hAnsi="Trebuchet MS"/>
          <w:sz w:val="24"/>
          <w:szCs w:val="24"/>
        </w:rPr>
        <w:t>pre-exists</w:t>
      </w:r>
      <w:proofErr w:type="gramEnd"/>
      <w:r w:rsidR="00407A1A">
        <w:rPr>
          <w:rFonts w:ascii="Trebuchet MS" w:hAnsi="Trebuchet MS"/>
          <w:sz w:val="24"/>
          <w:szCs w:val="24"/>
        </w:rPr>
        <w:t xml:space="preserve"> from all eternity does not imply that the human nature was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 w:rsidR="00407A1A">
        <w:rPr>
          <w:rFonts w:ascii="Trebuchet MS" w:hAnsi="Trebuchet MS"/>
          <w:sz w:val="24"/>
          <w:szCs w:val="24"/>
        </w:rPr>
        <w:t>united</w:t>
      </w:r>
      <w:proofErr w:type="gramEnd"/>
      <w:r w:rsidR="00407A1A">
        <w:rPr>
          <w:rFonts w:ascii="Trebuchet MS" w:hAnsi="Trebuchet MS"/>
          <w:sz w:val="24"/>
          <w:szCs w:val="24"/>
        </w:rPr>
        <w:t xml:space="preserve"> accidently to him afterwards, for he assumed</w:t>
      </w:r>
      <w:r>
        <w:rPr>
          <w:rFonts w:ascii="Trebuchet MS" w:hAnsi="Trebuchet MS"/>
          <w:sz w:val="24"/>
          <w:szCs w:val="24"/>
        </w:rPr>
        <w:t xml:space="preserve"> it in such a way that he </w:t>
      </w:r>
    </w:p>
    <w:p w:rsidR="00407A1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is</w:t>
      </w:r>
      <w:proofErr w:type="gramEnd"/>
      <w:r>
        <w:rPr>
          <w:rFonts w:ascii="Trebuchet MS" w:hAnsi="Trebuchet MS"/>
          <w:sz w:val="24"/>
          <w:szCs w:val="24"/>
        </w:rPr>
        <w:t xml:space="preserve"> truly man. Accidents do not confer a substantial formal act.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2c. Theories on the “I” of Christ: How does the humanity of Christ has the Word as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</w:t>
      </w:r>
      <w:proofErr w:type="gramStart"/>
      <w:r>
        <w:rPr>
          <w:rFonts w:ascii="Trebuchet MS" w:hAnsi="Trebuchet MS"/>
          <w:sz w:val="24"/>
          <w:szCs w:val="24"/>
        </w:rPr>
        <w:t>its</w:t>
      </w:r>
      <w:proofErr w:type="gramEnd"/>
      <w:r>
        <w:rPr>
          <w:rFonts w:ascii="Trebuchet MS" w:hAnsi="Trebuchet MS"/>
          <w:sz w:val="24"/>
          <w:szCs w:val="24"/>
        </w:rPr>
        <w:t xml:space="preserve"> “I”?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</w:t>
      </w:r>
      <w:proofErr w:type="spellStart"/>
      <w:r>
        <w:rPr>
          <w:rFonts w:ascii="Trebuchet MS" w:hAnsi="Trebuchet MS"/>
          <w:sz w:val="24"/>
          <w:szCs w:val="24"/>
        </w:rPr>
        <w:t>Galtier</w:t>
      </w:r>
      <w:proofErr w:type="spellEnd"/>
      <w:r>
        <w:rPr>
          <w:rFonts w:ascii="Trebuchet MS" w:hAnsi="Trebuchet MS"/>
          <w:sz w:val="24"/>
          <w:szCs w:val="24"/>
        </w:rPr>
        <w:t xml:space="preserve"> asserts that there are two “I’s” in Christ; but the human “I” knows 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that</w:t>
      </w:r>
      <w:proofErr w:type="gramEnd"/>
      <w:r>
        <w:rPr>
          <w:rFonts w:ascii="Trebuchet MS" w:hAnsi="Trebuchet MS"/>
          <w:sz w:val="24"/>
          <w:szCs w:val="24"/>
        </w:rPr>
        <w:t xml:space="preserve"> it is not the expression of the human person; it is the human “I” of the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divine</w:t>
      </w:r>
      <w:proofErr w:type="gramEnd"/>
      <w:r>
        <w:rPr>
          <w:rFonts w:ascii="Trebuchet MS" w:hAnsi="Trebuchet MS"/>
          <w:sz w:val="24"/>
          <w:szCs w:val="24"/>
        </w:rPr>
        <w:t xml:space="preserve"> person because from the Incarnation Jesus the man had the beatific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vision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</w:t>
      </w:r>
      <w:proofErr w:type="spellStart"/>
      <w:r>
        <w:rPr>
          <w:rFonts w:ascii="Trebuchet MS" w:hAnsi="Trebuchet MS"/>
          <w:sz w:val="24"/>
          <w:szCs w:val="24"/>
        </w:rPr>
        <w:t>Parente</w:t>
      </w:r>
      <w:proofErr w:type="spellEnd"/>
      <w:r>
        <w:rPr>
          <w:rFonts w:ascii="Trebuchet MS" w:hAnsi="Trebuchet MS"/>
          <w:sz w:val="24"/>
          <w:szCs w:val="24"/>
        </w:rPr>
        <w:t xml:space="preserve"> asserts that there is only one “I” in Christ, the Divine “I” of the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word</w:t>
      </w:r>
      <w:proofErr w:type="gramEnd"/>
      <w:r>
        <w:rPr>
          <w:rFonts w:ascii="Trebuchet MS" w:hAnsi="Trebuchet MS"/>
          <w:sz w:val="24"/>
          <w:szCs w:val="24"/>
        </w:rPr>
        <w:t xml:space="preserve"> known by the divine intellect and human mind of Jesus. The human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mind</w:t>
      </w:r>
      <w:proofErr w:type="gramEnd"/>
      <w:r>
        <w:rPr>
          <w:rFonts w:ascii="Trebuchet MS" w:hAnsi="Trebuchet MS"/>
          <w:sz w:val="24"/>
          <w:szCs w:val="24"/>
        </w:rPr>
        <w:t xml:space="preserve"> expresses divine self-consciousness by the Hypostatic Union itself.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</w:t>
      </w:r>
      <w:proofErr w:type="spellStart"/>
      <w:r>
        <w:rPr>
          <w:rFonts w:ascii="Trebuchet MS" w:hAnsi="Trebuchet MS"/>
          <w:sz w:val="24"/>
          <w:szCs w:val="24"/>
        </w:rPr>
        <w:t>Galot</w:t>
      </w:r>
      <w:proofErr w:type="spellEnd"/>
      <w:r>
        <w:rPr>
          <w:rFonts w:ascii="Trebuchet MS" w:hAnsi="Trebuchet MS"/>
          <w:sz w:val="24"/>
          <w:szCs w:val="24"/>
        </w:rPr>
        <w:t xml:space="preserve"> asserts that there is one “I” in Jesus, which is known not only through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Hypostatic union, but through a particular mystical experience which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God gave Jesus’ humanity to cause him to know that it was the humanity of </w:t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God.</w:t>
      </w:r>
      <w:proofErr w:type="gramEnd"/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</w:p>
    <w:p w:rsidR="005C23C6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3. Christ has only one “I”. There are New Testament passages where we read that </w:t>
      </w:r>
    </w:p>
    <w:p w:rsidR="006A2E3A" w:rsidRDefault="005C23C6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r w:rsidR="006A2E3A">
        <w:rPr>
          <w:rFonts w:ascii="Trebuchet MS" w:hAnsi="Trebuchet MS"/>
          <w:sz w:val="24"/>
          <w:szCs w:val="24"/>
        </w:rPr>
        <w:t>J</w:t>
      </w:r>
      <w:r>
        <w:rPr>
          <w:rFonts w:ascii="Trebuchet MS" w:hAnsi="Trebuchet MS"/>
          <w:sz w:val="24"/>
          <w:szCs w:val="24"/>
        </w:rPr>
        <w:t>e</w:t>
      </w:r>
      <w:r w:rsidR="006A2E3A">
        <w:rPr>
          <w:rFonts w:ascii="Trebuchet MS" w:hAnsi="Trebuchet MS"/>
          <w:sz w:val="24"/>
          <w:szCs w:val="24"/>
        </w:rPr>
        <w:t>sus speaking as “I” expresses his personal unity as God-man</w:t>
      </w:r>
      <w:r>
        <w:rPr>
          <w:rFonts w:ascii="Trebuchet MS" w:hAnsi="Trebuchet MS"/>
          <w:sz w:val="24"/>
          <w:szCs w:val="24"/>
        </w:rPr>
        <w:t xml:space="preserve"> (JN 17:5)</w:t>
      </w:r>
    </w:p>
    <w:p w:rsidR="005C23C6" w:rsidRDefault="005C23C6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“ME” refers to Jesus in humanity. “I” refers to Jesus in his divinity. </w:t>
      </w:r>
      <w:proofErr w:type="gramStart"/>
      <w:r>
        <w:rPr>
          <w:rFonts w:ascii="Trebuchet MS" w:hAnsi="Trebuchet MS"/>
          <w:sz w:val="24"/>
          <w:szCs w:val="24"/>
        </w:rPr>
        <w:t>The me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</w:p>
    <w:p w:rsidR="005C23C6" w:rsidRDefault="005C23C6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the I relate to the same person.</w:t>
      </w:r>
    </w:p>
    <w:p w:rsidR="005C23C6" w:rsidRDefault="005C23C6" w:rsidP="00D325F2">
      <w:pPr>
        <w:spacing w:after="0"/>
        <w:rPr>
          <w:rFonts w:ascii="Trebuchet MS" w:hAnsi="Trebuchet MS"/>
          <w:sz w:val="24"/>
          <w:szCs w:val="24"/>
        </w:rPr>
      </w:pPr>
    </w:p>
    <w:p w:rsidR="005C23C6" w:rsidRDefault="005C23C6" w:rsidP="00D325F2">
      <w:pPr>
        <w:spacing w:after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D. Theories about Person and Effects on Christology</w:t>
      </w:r>
    </w:p>
    <w:p w:rsidR="00427F59" w:rsidRDefault="005C23C6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8"/>
          <w:szCs w:val="28"/>
        </w:rPr>
        <w:t xml:space="preserve">     </w:t>
      </w:r>
      <w:r>
        <w:rPr>
          <w:rFonts w:ascii="Trebuchet MS" w:hAnsi="Trebuchet MS"/>
          <w:sz w:val="24"/>
          <w:szCs w:val="24"/>
        </w:rPr>
        <w:t xml:space="preserve">1. </w:t>
      </w:r>
      <w:r w:rsidR="00427F59">
        <w:rPr>
          <w:rFonts w:ascii="Trebuchet MS" w:hAnsi="Trebuchet MS"/>
          <w:sz w:val="24"/>
          <w:szCs w:val="24"/>
        </w:rPr>
        <w:t xml:space="preserve">Gunther and </w:t>
      </w:r>
      <w:proofErr w:type="spellStart"/>
      <w:r w:rsidR="00427F59">
        <w:rPr>
          <w:rFonts w:ascii="Trebuchet MS" w:hAnsi="Trebuchet MS"/>
          <w:sz w:val="24"/>
          <w:szCs w:val="24"/>
        </w:rPr>
        <w:t>Rosmini</w:t>
      </w:r>
      <w:proofErr w:type="spellEnd"/>
      <w:r w:rsidR="00427F59">
        <w:rPr>
          <w:rFonts w:ascii="Trebuchet MS" w:hAnsi="Trebuchet MS"/>
          <w:sz w:val="24"/>
          <w:szCs w:val="24"/>
        </w:rPr>
        <w:t xml:space="preserve">: Cartesian Philosophy defines the person not in terms of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</w:t>
      </w:r>
      <w:proofErr w:type="gramStart"/>
      <w:r>
        <w:rPr>
          <w:rFonts w:ascii="Trebuchet MS" w:hAnsi="Trebuchet MS"/>
          <w:sz w:val="24"/>
          <w:szCs w:val="24"/>
        </w:rPr>
        <w:t>autonomy</w:t>
      </w:r>
      <w:proofErr w:type="gramEnd"/>
      <w:r>
        <w:rPr>
          <w:rFonts w:ascii="Trebuchet MS" w:hAnsi="Trebuchet MS"/>
          <w:sz w:val="24"/>
          <w:szCs w:val="24"/>
        </w:rPr>
        <w:t xml:space="preserve"> of Being, but in terms of self-consciousness. The person is identical </w:t>
      </w:r>
    </w:p>
    <w:p w:rsidR="005C23C6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</w:t>
      </w:r>
      <w:proofErr w:type="gramStart"/>
      <w:r>
        <w:rPr>
          <w:rFonts w:ascii="Trebuchet MS" w:hAnsi="Trebuchet MS"/>
          <w:sz w:val="24"/>
          <w:szCs w:val="24"/>
        </w:rPr>
        <w:t>with</w:t>
      </w:r>
      <w:proofErr w:type="gramEnd"/>
      <w:r>
        <w:rPr>
          <w:rFonts w:ascii="Trebuchet MS" w:hAnsi="Trebuchet MS"/>
          <w:sz w:val="24"/>
          <w:szCs w:val="24"/>
        </w:rPr>
        <w:t xml:space="preserve"> the “thinking “I” or the </w:t>
      </w:r>
      <w:proofErr w:type="spellStart"/>
      <w:r>
        <w:rPr>
          <w:rFonts w:ascii="Trebuchet MS" w:hAnsi="Trebuchet MS"/>
          <w:sz w:val="24"/>
          <w:szCs w:val="24"/>
        </w:rPr>
        <w:t>conscious”I</w:t>
      </w:r>
      <w:proofErr w:type="spellEnd"/>
      <w:r>
        <w:rPr>
          <w:rFonts w:ascii="Trebuchet MS" w:hAnsi="Trebuchet MS"/>
          <w:sz w:val="24"/>
          <w:szCs w:val="24"/>
        </w:rPr>
        <w:t>.”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Locke: substance has no metaphysical quality and it makes no sense to speak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the soul as a rational substance. The “I” becomes awareness of one’s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identity</w:t>
      </w:r>
      <w:proofErr w:type="gramEnd"/>
      <w:r>
        <w:rPr>
          <w:rFonts w:ascii="Trebuchet MS" w:hAnsi="Trebuchet MS"/>
          <w:sz w:val="24"/>
          <w:szCs w:val="24"/>
        </w:rPr>
        <w:t xml:space="preserve">.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The act of knowing shows the quality of self-possession, the perfection of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nature in which it is sustained.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Gunther tries to incorporate this notion of person into Christology. This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would</w:t>
      </w:r>
      <w:proofErr w:type="gramEnd"/>
      <w:r>
        <w:rPr>
          <w:rFonts w:ascii="Trebuchet MS" w:hAnsi="Trebuchet MS"/>
          <w:sz w:val="24"/>
          <w:szCs w:val="24"/>
        </w:rPr>
        <w:t xml:space="preserve"> place two </w:t>
      </w:r>
      <w:proofErr w:type="spellStart"/>
      <w:r>
        <w:rPr>
          <w:rFonts w:ascii="Trebuchet MS" w:hAnsi="Trebuchet MS"/>
          <w:sz w:val="24"/>
          <w:szCs w:val="24"/>
        </w:rPr>
        <w:t>consciousnesses</w:t>
      </w:r>
      <w:proofErr w:type="spellEnd"/>
      <w:r>
        <w:rPr>
          <w:rFonts w:ascii="Trebuchet MS" w:hAnsi="Trebuchet MS"/>
          <w:sz w:val="24"/>
          <w:szCs w:val="24"/>
        </w:rPr>
        <w:t xml:space="preserve"> into Christ, creating the unity of the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natures</w:t>
      </w:r>
      <w:proofErr w:type="gramEnd"/>
      <w:r>
        <w:rPr>
          <w:rFonts w:ascii="Trebuchet MS" w:hAnsi="Trebuchet MS"/>
          <w:sz w:val="24"/>
          <w:szCs w:val="24"/>
        </w:rPr>
        <w:t xml:space="preserve"> in a moral rather than ontological way.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1a. </w:t>
      </w:r>
      <w:proofErr w:type="spellStart"/>
      <w:r>
        <w:rPr>
          <w:rFonts w:ascii="Trebuchet MS" w:hAnsi="Trebuchet MS"/>
          <w:sz w:val="24"/>
          <w:szCs w:val="24"/>
        </w:rPr>
        <w:t>Rossmini</w:t>
      </w:r>
      <w:proofErr w:type="spellEnd"/>
      <w:r>
        <w:rPr>
          <w:rFonts w:ascii="Trebuchet MS" w:hAnsi="Trebuchet MS"/>
          <w:sz w:val="24"/>
          <w:szCs w:val="24"/>
        </w:rPr>
        <w:t xml:space="preserve">: the Hypostatic union is interpreted here in terms of action, not in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</w:t>
      </w:r>
      <w:proofErr w:type="gramStart"/>
      <w:r>
        <w:rPr>
          <w:rFonts w:ascii="Trebuchet MS" w:hAnsi="Trebuchet MS"/>
          <w:sz w:val="24"/>
          <w:szCs w:val="24"/>
        </w:rPr>
        <w:t>terms</w:t>
      </w:r>
      <w:proofErr w:type="gramEnd"/>
      <w:r>
        <w:rPr>
          <w:rFonts w:ascii="Trebuchet MS" w:hAnsi="Trebuchet MS"/>
          <w:sz w:val="24"/>
          <w:szCs w:val="24"/>
        </w:rPr>
        <w:t xml:space="preserve"> of being, such that it will never be more than a moral union of wills.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Both Gunther and </w:t>
      </w:r>
      <w:proofErr w:type="spellStart"/>
      <w:r>
        <w:rPr>
          <w:rFonts w:ascii="Trebuchet MS" w:hAnsi="Trebuchet MS"/>
          <w:sz w:val="24"/>
          <w:szCs w:val="24"/>
        </w:rPr>
        <w:t>Rossmini</w:t>
      </w:r>
      <w:proofErr w:type="spellEnd"/>
      <w:r>
        <w:rPr>
          <w:rFonts w:ascii="Trebuchet MS" w:hAnsi="Trebuchet MS"/>
          <w:sz w:val="24"/>
          <w:szCs w:val="24"/>
        </w:rPr>
        <w:t xml:space="preserve"> have failed to incorporate the modern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psychological</w:t>
      </w:r>
      <w:proofErr w:type="gramEnd"/>
      <w:r>
        <w:rPr>
          <w:rFonts w:ascii="Trebuchet MS" w:hAnsi="Trebuchet MS"/>
          <w:sz w:val="24"/>
          <w:szCs w:val="24"/>
        </w:rPr>
        <w:t xml:space="preserve"> concept of person because their concept of person depended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on</w:t>
      </w:r>
      <w:proofErr w:type="gramEnd"/>
      <w:r>
        <w:rPr>
          <w:rFonts w:ascii="Trebuchet MS" w:hAnsi="Trebuchet MS"/>
          <w:sz w:val="24"/>
          <w:szCs w:val="24"/>
        </w:rPr>
        <w:t xml:space="preserve"> its spiritual acts (knowing and loving), forgetting that these acts do not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make</w:t>
      </w:r>
      <w:proofErr w:type="gramEnd"/>
      <w:r>
        <w:rPr>
          <w:rFonts w:ascii="Trebuchet MS" w:hAnsi="Trebuchet MS"/>
          <w:sz w:val="24"/>
          <w:szCs w:val="24"/>
        </w:rPr>
        <w:t xml:space="preserve"> the person; they proceed from the already constituted person.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Both would conclude that Christ is God because God acts in Christ in such a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special</w:t>
      </w:r>
      <w:proofErr w:type="gramEnd"/>
      <w:r>
        <w:rPr>
          <w:rFonts w:ascii="Trebuchet MS" w:hAnsi="Trebuchet MS"/>
          <w:sz w:val="24"/>
          <w:szCs w:val="24"/>
        </w:rPr>
        <w:t xml:space="preserve"> way to have taken possession of his human personality; it could not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be</w:t>
      </w:r>
      <w:proofErr w:type="gramEnd"/>
      <w:r>
        <w:rPr>
          <w:rFonts w:ascii="Trebuchet MS" w:hAnsi="Trebuchet MS"/>
          <w:sz w:val="24"/>
          <w:szCs w:val="24"/>
        </w:rPr>
        <w:t xml:space="preserve"> said that Christ is God with the full power of identity implied in the verb </w:t>
      </w:r>
    </w:p>
    <w:p w:rsidR="00427F59" w:rsidRDefault="00427F59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“</w:t>
      </w: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be.”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</w:p>
    <w:p w:rsidR="00427F59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2. Karl </w:t>
      </w:r>
      <w:proofErr w:type="spellStart"/>
      <w:r>
        <w:rPr>
          <w:rFonts w:ascii="Trebuchet MS" w:hAnsi="Trebuchet MS"/>
          <w:sz w:val="24"/>
          <w:szCs w:val="24"/>
        </w:rPr>
        <w:t>Rahner’s</w:t>
      </w:r>
      <w:proofErr w:type="spellEnd"/>
      <w:r>
        <w:rPr>
          <w:rFonts w:ascii="Trebuchet MS" w:hAnsi="Trebuchet MS"/>
          <w:sz w:val="24"/>
          <w:szCs w:val="24"/>
        </w:rPr>
        <w:t xml:space="preserve"> theory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In Christ, given that there are two centers of consciousness, there are two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subjects-</w:t>
      </w:r>
      <w:proofErr w:type="gramEnd"/>
      <w:r>
        <w:rPr>
          <w:rFonts w:ascii="Trebuchet MS" w:hAnsi="Trebuchet MS"/>
          <w:sz w:val="24"/>
          <w:szCs w:val="24"/>
        </w:rPr>
        <w:t xml:space="preserve"> divine and human. Jesus human subjectivity is distinct from that of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Word and t the same time, precisely because in Jesus there is total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openness</w:t>
      </w:r>
      <w:proofErr w:type="gramEnd"/>
      <w:r>
        <w:rPr>
          <w:rFonts w:ascii="Trebuchet MS" w:hAnsi="Trebuchet MS"/>
          <w:sz w:val="24"/>
          <w:szCs w:val="24"/>
        </w:rPr>
        <w:t xml:space="preserve"> to the infinite, this subjectivity can receive the total self-giving of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God.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With regard to the Father, the man Jesus is situated in a unity of </w:t>
      </w:r>
      <w:proofErr w:type="gramStart"/>
      <w:r>
        <w:rPr>
          <w:rFonts w:ascii="Trebuchet MS" w:hAnsi="Trebuchet MS"/>
          <w:sz w:val="24"/>
          <w:szCs w:val="24"/>
        </w:rPr>
        <w:t>will</w:t>
      </w:r>
      <w:proofErr w:type="gramEnd"/>
      <w:r>
        <w:rPr>
          <w:rFonts w:ascii="Trebuchet MS" w:hAnsi="Trebuchet MS"/>
          <w:sz w:val="24"/>
          <w:szCs w:val="24"/>
        </w:rPr>
        <w:t xml:space="preserve"> which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dominates</w:t>
      </w:r>
      <w:proofErr w:type="gramEnd"/>
      <w:r>
        <w:rPr>
          <w:rFonts w:ascii="Trebuchet MS" w:hAnsi="Trebuchet MS"/>
          <w:sz w:val="24"/>
          <w:szCs w:val="24"/>
        </w:rPr>
        <w:t xml:space="preserve"> a-</w:t>
      </w:r>
      <w:proofErr w:type="spellStart"/>
      <w:r>
        <w:rPr>
          <w:rFonts w:ascii="Trebuchet MS" w:hAnsi="Trebuchet MS"/>
          <w:sz w:val="24"/>
          <w:szCs w:val="24"/>
        </w:rPr>
        <w:t>prioiri</w:t>
      </w:r>
      <w:proofErr w:type="spellEnd"/>
      <w:r>
        <w:rPr>
          <w:rFonts w:ascii="Trebuchet MS" w:hAnsi="Trebuchet MS"/>
          <w:sz w:val="24"/>
          <w:szCs w:val="24"/>
        </w:rPr>
        <w:t xml:space="preserve"> and totally his whole being and in an obedience from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which</w:t>
      </w:r>
      <w:proofErr w:type="gramEnd"/>
      <w:r>
        <w:rPr>
          <w:rFonts w:ascii="Trebuchet MS" w:hAnsi="Trebuchet MS"/>
          <w:sz w:val="24"/>
          <w:szCs w:val="24"/>
        </w:rPr>
        <w:t xml:space="preserve"> derives his whole human reality.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Jesus is par excellence the one who constantly receives his being from the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Father and who lives surrendered to the Father always and without reserve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all the dimensions of his existence. In this surrender, he can achieve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within</w:t>
      </w:r>
      <w:proofErr w:type="gramEnd"/>
      <w:r>
        <w:rPr>
          <w:rFonts w:ascii="Trebuchet MS" w:hAnsi="Trebuchet MS"/>
          <w:sz w:val="24"/>
          <w:szCs w:val="24"/>
        </w:rPr>
        <w:t xml:space="preserve"> God that which we could never achieve.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d. Jesus is conscious of what he is and he is what he is conscious of. It is the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unity</w:t>
      </w:r>
      <w:proofErr w:type="gramEnd"/>
      <w:r>
        <w:rPr>
          <w:rFonts w:ascii="Trebuchet MS" w:hAnsi="Trebuchet MS"/>
          <w:sz w:val="24"/>
          <w:szCs w:val="24"/>
        </w:rPr>
        <w:t xml:space="preserve"> of will that so dominates Christ’s being, hat it actually constitutes it.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By positing two subjects, </w:t>
      </w:r>
      <w:proofErr w:type="spellStart"/>
      <w:r>
        <w:rPr>
          <w:rFonts w:ascii="Trebuchet MS" w:hAnsi="Trebuchet MS"/>
          <w:sz w:val="24"/>
          <w:szCs w:val="24"/>
        </w:rPr>
        <w:t>Rahner</w:t>
      </w:r>
      <w:proofErr w:type="spellEnd"/>
      <w:r>
        <w:rPr>
          <w:rFonts w:ascii="Trebuchet MS" w:hAnsi="Trebuchet MS"/>
          <w:sz w:val="24"/>
          <w:szCs w:val="24"/>
        </w:rPr>
        <w:t xml:space="preserve"> can only reach unity on the level of action.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3. Non-Chalcedonian </w:t>
      </w:r>
      <w:proofErr w:type="spellStart"/>
      <w:r>
        <w:rPr>
          <w:rFonts w:ascii="Trebuchet MS" w:hAnsi="Trebuchet MS"/>
          <w:sz w:val="24"/>
          <w:szCs w:val="24"/>
        </w:rPr>
        <w:t>Christologies</w:t>
      </w:r>
      <w:proofErr w:type="spellEnd"/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</w:t>
      </w:r>
      <w:proofErr w:type="spellStart"/>
      <w:r>
        <w:rPr>
          <w:rFonts w:ascii="Trebuchet MS" w:hAnsi="Trebuchet MS"/>
          <w:sz w:val="24"/>
          <w:szCs w:val="24"/>
        </w:rPr>
        <w:t>Schillebeckx</w:t>
      </w:r>
      <w:proofErr w:type="spellEnd"/>
      <w:r>
        <w:rPr>
          <w:rFonts w:ascii="Trebuchet MS" w:hAnsi="Trebuchet MS"/>
          <w:sz w:val="24"/>
          <w:szCs w:val="24"/>
        </w:rPr>
        <w:t xml:space="preserve">: Jesus is a human person, a human person so full of God that </w:t>
      </w:r>
    </w:p>
    <w:p w:rsidR="00FF7381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we</w:t>
      </w:r>
      <w:proofErr w:type="gramEnd"/>
      <w:r>
        <w:rPr>
          <w:rFonts w:ascii="Trebuchet MS" w:hAnsi="Trebuchet MS"/>
          <w:sz w:val="24"/>
          <w:szCs w:val="24"/>
        </w:rPr>
        <w:t xml:space="preserve"> can say there is a hypostatic identification with him.</w:t>
      </w:r>
    </w:p>
    <w:p w:rsidR="00FE6690" w:rsidRDefault="00FF7381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b</w:t>
      </w:r>
      <w:proofErr w:type="gramEnd"/>
      <w:r>
        <w:rPr>
          <w:rFonts w:ascii="Trebuchet MS" w:hAnsi="Trebuchet MS"/>
          <w:sz w:val="24"/>
          <w:szCs w:val="24"/>
        </w:rPr>
        <w:t xml:space="preserve">. In the man Jesus, the revelation of the divinity and the opening </w:t>
      </w:r>
      <w:r w:rsidR="00FE6690">
        <w:rPr>
          <w:rFonts w:ascii="Trebuchet MS" w:hAnsi="Trebuchet MS"/>
          <w:sz w:val="24"/>
          <w:szCs w:val="24"/>
        </w:rPr>
        <w:t xml:space="preserve">out </w:t>
      </w:r>
      <w:r>
        <w:rPr>
          <w:rFonts w:ascii="Trebuchet MS" w:hAnsi="Trebuchet MS"/>
          <w:sz w:val="24"/>
          <w:szCs w:val="24"/>
        </w:rPr>
        <w:t xml:space="preserve">of a true </w:t>
      </w:r>
    </w:p>
    <w:p w:rsidR="00FE6690" w:rsidRDefault="00FE66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 w:rsidR="00FF7381">
        <w:rPr>
          <w:rFonts w:ascii="Trebuchet MS" w:hAnsi="Trebuchet MS"/>
          <w:sz w:val="24"/>
          <w:szCs w:val="24"/>
        </w:rPr>
        <w:t>human</w:t>
      </w:r>
      <w:proofErr w:type="gramEnd"/>
      <w:r w:rsidR="00FF7381">
        <w:rPr>
          <w:rFonts w:ascii="Trebuchet MS" w:hAnsi="Trebuchet MS"/>
          <w:sz w:val="24"/>
          <w:szCs w:val="24"/>
        </w:rPr>
        <w:t xml:space="preserve"> being</w:t>
      </w:r>
      <w:r>
        <w:rPr>
          <w:rFonts w:ascii="Trebuchet MS" w:hAnsi="Trebuchet MS"/>
          <w:sz w:val="24"/>
          <w:szCs w:val="24"/>
        </w:rPr>
        <w:t xml:space="preserve">, good and genuinely different overlap completely in one unique </w:t>
      </w:r>
    </w:p>
    <w:p w:rsidR="00FE6690" w:rsidRDefault="00FE66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identical person. In the one Person of Jesus, the Godhead is revealed </w:t>
      </w:r>
    </w:p>
    <w:p w:rsidR="00FF7381" w:rsidRDefault="00FE66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the human opens up into the divine.</w:t>
      </w:r>
    </w:p>
    <w:p w:rsidR="00FE6690" w:rsidRDefault="00FE6690" w:rsidP="00D325F2">
      <w:pPr>
        <w:spacing w:after="0"/>
        <w:rPr>
          <w:rFonts w:ascii="Trebuchet MS" w:hAnsi="Trebuchet MS"/>
          <w:sz w:val="24"/>
          <w:szCs w:val="24"/>
        </w:rPr>
      </w:pPr>
    </w:p>
    <w:p w:rsidR="00FE6690" w:rsidRDefault="00FE6690" w:rsidP="00D325F2">
      <w:pPr>
        <w:spacing w:after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E. Other Aspects of the Personal Unity of Christ</w:t>
      </w:r>
    </w:p>
    <w:p w:rsidR="00FE6690" w:rsidRDefault="00FE6690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8"/>
          <w:szCs w:val="28"/>
        </w:rPr>
        <w:t xml:space="preserve">     </w:t>
      </w:r>
      <w:r>
        <w:rPr>
          <w:rFonts w:ascii="Trebuchet MS" w:hAnsi="Trebuchet MS"/>
          <w:sz w:val="24"/>
          <w:szCs w:val="24"/>
        </w:rPr>
        <w:t xml:space="preserve">1. </w:t>
      </w:r>
      <w:r w:rsidR="0035512E">
        <w:rPr>
          <w:rFonts w:ascii="Trebuchet MS" w:hAnsi="Trebuchet MS"/>
          <w:sz w:val="24"/>
          <w:szCs w:val="24"/>
        </w:rPr>
        <w:t>Jesus’ filial relationship to the Father</w:t>
      </w:r>
    </w:p>
    <w:p w:rsidR="0035512E" w:rsidRDefault="0035512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He who was born eternally from the Father and he who was born in the </w:t>
      </w:r>
    </w:p>
    <w:p w:rsidR="0035512E" w:rsidRDefault="0035512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womb</w:t>
      </w:r>
      <w:proofErr w:type="gramEnd"/>
      <w:r>
        <w:rPr>
          <w:rFonts w:ascii="Trebuchet MS" w:hAnsi="Trebuchet MS"/>
          <w:sz w:val="24"/>
          <w:szCs w:val="24"/>
        </w:rPr>
        <w:t xml:space="preserve"> of the Blessed virgin is the Beloved son of the Father.</w:t>
      </w:r>
    </w:p>
    <w:p w:rsidR="0035512E" w:rsidRDefault="0035512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There are not two relationships of divine filiation in Jesus, one natural and </w:t>
      </w:r>
    </w:p>
    <w:p w:rsidR="0035512E" w:rsidRDefault="0035512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one</w:t>
      </w:r>
      <w:proofErr w:type="gramEnd"/>
      <w:r>
        <w:rPr>
          <w:rFonts w:ascii="Trebuchet MS" w:hAnsi="Trebuchet MS"/>
          <w:sz w:val="24"/>
          <w:szCs w:val="24"/>
        </w:rPr>
        <w:t xml:space="preserve"> adoptive. While Jesus is the Father’s Son in a different way from that in </w:t>
      </w:r>
    </w:p>
    <w:p w:rsidR="0035512E" w:rsidRDefault="0035512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which</w:t>
      </w:r>
      <w:proofErr w:type="gramEnd"/>
      <w:r>
        <w:rPr>
          <w:rFonts w:ascii="Trebuchet MS" w:hAnsi="Trebuchet MS"/>
          <w:sz w:val="24"/>
          <w:szCs w:val="24"/>
        </w:rPr>
        <w:t xml:space="preserve"> men are sons of God, the Father is the same in both cases. The </w:t>
      </w:r>
    </w:p>
    <w:p w:rsidR="0035512E" w:rsidRDefault="0035512E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disciples</w:t>
      </w:r>
      <w:proofErr w:type="gramEnd"/>
      <w:r>
        <w:rPr>
          <w:rFonts w:ascii="Trebuchet MS" w:hAnsi="Trebuchet MS"/>
          <w:sz w:val="24"/>
          <w:szCs w:val="24"/>
        </w:rPr>
        <w:t>’ filiation is a participation in the filiation of the word.</w:t>
      </w:r>
    </w:p>
    <w:p w:rsidR="0035512E" w:rsidRDefault="0035512E" w:rsidP="001025E7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c. Jesus’ human nature does not have any filiation because filiation is a </w:t>
      </w:r>
    </w:p>
    <w:p w:rsidR="0035512E" w:rsidRDefault="0035512E" w:rsidP="0035512E">
      <w:pPr>
        <w:spacing w:after="0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proofErr w:type="gramStart"/>
      <w:r>
        <w:rPr>
          <w:rFonts w:ascii="Trebuchet MS" w:hAnsi="Trebuchet MS"/>
          <w:sz w:val="24"/>
          <w:szCs w:val="24"/>
        </w:rPr>
        <w:t>relationship</w:t>
      </w:r>
      <w:proofErr w:type="gramEnd"/>
      <w:r>
        <w:rPr>
          <w:rFonts w:ascii="Trebuchet MS" w:hAnsi="Trebuchet MS"/>
          <w:sz w:val="24"/>
          <w:szCs w:val="24"/>
        </w:rPr>
        <w:t xml:space="preserve"> of person to person. Being a son is something that belongs to a </w:t>
      </w:r>
    </w:p>
    <w:p w:rsidR="0035512E" w:rsidRDefault="0035512E" w:rsidP="0035512E">
      <w:pPr>
        <w:spacing w:after="0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proofErr w:type="gramStart"/>
      <w:r>
        <w:rPr>
          <w:rFonts w:ascii="Trebuchet MS" w:hAnsi="Trebuchet MS"/>
          <w:sz w:val="24"/>
          <w:szCs w:val="24"/>
        </w:rPr>
        <w:t>person</w:t>
      </w:r>
      <w:proofErr w:type="gramEnd"/>
      <w:r>
        <w:rPr>
          <w:rFonts w:ascii="Trebuchet MS" w:hAnsi="Trebuchet MS"/>
          <w:sz w:val="24"/>
          <w:szCs w:val="24"/>
        </w:rPr>
        <w:t>, not a nature.</w:t>
      </w:r>
    </w:p>
    <w:p w:rsidR="001025E7" w:rsidRDefault="001025E7" w:rsidP="0035512E">
      <w:pPr>
        <w:spacing w:after="0"/>
        <w:ind w:firstLine="720"/>
        <w:rPr>
          <w:rFonts w:ascii="Trebuchet MS" w:hAnsi="Trebuchet MS"/>
          <w:sz w:val="24"/>
          <w:szCs w:val="24"/>
        </w:rPr>
      </w:pPr>
    </w:p>
    <w:p w:rsidR="001025E7" w:rsidRDefault="001025E7" w:rsidP="0035512E">
      <w:pPr>
        <w:spacing w:after="0"/>
        <w:ind w:firstLine="720"/>
        <w:rPr>
          <w:rFonts w:ascii="Trebuchet MS" w:hAnsi="Trebuchet MS"/>
          <w:sz w:val="24"/>
          <w:szCs w:val="24"/>
        </w:rPr>
      </w:pPr>
    </w:p>
    <w:p w:rsidR="001025E7" w:rsidRDefault="001025E7" w:rsidP="0035512E">
      <w:pPr>
        <w:spacing w:after="0"/>
        <w:ind w:firstLine="720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35512E" w:rsidRDefault="0035512E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   2. Man’s relationship of Adoration to Christ:</w:t>
      </w: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Jesus is worshipped through one single form of worship. We do not just </w:t>
      </w: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worship</w:t>
      </w:r>
      <w:proofErr w:type="gramEnd"/>
      <w:r>
        <w:rPr>
          <w:rFonts w:ascii="Trebuchet MS" w:hAnsi="Trebuchet MS"/>
          <w:sz w:val="24"/>
          <w:szCs w:val="24"/>
        </w:rPr>
        <w:t xml:space="preserve"> the divine nature and ignore the human nature. Adoration is due to </w:t>
      </w: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Person, with everything belonging to him, humanity and divinity. </w:t>
      </w: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For example, devotion to the Sacred Heart is directed to the heart of the </w:t>
      </w: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divine</w:t>
      </w:r>
      <w:proofErr w:type="gramEnd"/>
      <w:r>
        <w:rPr>
          <w:rFonts w:ascii="Trebuchet MS" w:hAnsi="Trebuchet MS"/>
          <w:sz w:val="24"/>
          <w:szCs w:val="24"/>
        </w:rPr>
        <w:t xml:space="preserve"> Person, the Word Incarnate and the love God has for us. Stressing </w:t>
      </w: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devotion</w:t>
      </w:r>
      <w:proofErr w:type="gramEnd"/>
      <w:r>
        <w:rPr>
          <w:rFonts w:ascii="Trebuchet MS" w:hAnsi="Trebuchet MS"/>
          <w:sz w:val="24"/>
          <w:szCs w:val="24"/>
        </w:rPr>
        <w:t xml:space="preserve"> to the Sacred Heart places the certainty of God’s love and the truth </w:t>
      </w: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his commitment to us.</w:t>
      </w: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</w:p>
    <w:p w:rsidR="002A50C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3. Human Language and the Mystery of God</w:t>
      </w:r>
    </w:p>
    <w:p w:rsidR="00277D34" w:rsidRDefault="002A50C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a. </w:t>
      </w:r>
      <w:r w:rsidR="00277D34">
        <w:rPr>
          <w:rFonts w:ascii="Trebuchet MS" w:hAnsi="Trebuchet MS"/>
          <w:sz w:val="24"/>
          <w:szCs w:val="24"/>
        </w:rPr>
        <w:t>“</w:t>
      </w:r>
      <w:proofErr w:type="spellStart"/>
      <w:r>
        <w:rPr>
          <w:rFonts w:ascii="Trebuchet MS" w:hAnsi="Trebuchet MS"/>
          <w:sz w:val="24"/>
          <w:szCs w:val="24"/>
        </w:rPr>
        <w:t>Communicatio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Idiomatum</w:t>
      </w:r>
      <w:proofErr w:type="spellEnd"/>
      <w:r w:rsidR="00277D34">
        <w:rPr>
          <w:rFonts w:ascii="Trebuchet MS" w:hAnsi="Trebuchet MS"/>
          <w:sz w:val="24"/>
          <w:szCs w:val="24"/>
        </w:rPr>
        <w:t>”</w:t>
      </w:r>
      <w:r>
        <w:rPr>
          <w:rFonts w:ascii="Trebuchet MS" w:hAnsi="Trebuchet MS"/>
          <w:sz w:val="24"/>
          <w:szCs w:val="24"/>
        </w:rPr>
        <w:t xml:space="preserve">: It is the communicability and reciprocal </w:t>
      </w:r>
    </w:p>
    <w:p w:rsidR="002A50C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 w:rsidR="002A50C4">
        <w:rPr>
          <w:rFonts w:ascii="Trebuchet MS" w:hAnsi="Trebuchet MS"/>
          <w:sz w:val="24"/>
          <w:szCs w:val="24"/>
        </w:rPr>
        <w:t>interchange</w:t>
      </w:r>
      <w:proofErr w:type="gramEnd"/>
      <w:r>
        <w:rPr>
          <w:rFonts w:ascii="Trebuchet MS" w:hAnsi="Trebuchet MS"/>
          <w:sz w:val="24"/>
          <w:szCs w:val="24"/>
        </w:rPr>
        <w:t xml:space="preserve"> of Christ’s divine and human properties.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b. The Person of the Son can be spoken of in words which refer to each nature.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Since the properties of the Holy Humanity are his, the Word claims these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properties for himself and cause the humanity to share his divine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properties</w:t>
      </w:r>
      <w:proofErr w:type="gramEnd"/>
      <w:r>
        <w:rPr>
          <w:rFonts w:ascii="Trebuchet MS" w:hAnsi="Trebuchet MS"/>
          <w:sz w:val="24"/>
          <w:szCs w:val="24"/>
        </w:rPr>
        <w:t xml:space="preserve"> by a mutual exchange.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r>
        <w:rPr>
          <w:rFonts w:ascii="Trebuchet MS" w:hAnsi="Trebuchet MS"/>
          <w:sz w:val="24"/>
          <w:szCs w:val="24"/>
        </w:rPr>
        <w:tab/>
        <w:t>c. Rules for the communication of idioms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1. Concrete names of one nature and its properties can be predicated of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Christ of the concrete names of the other nature and its properties: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“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Almighty suffered.”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2. Abstract names of one nature cannot be predicated of the concrete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names</w:t>
      </w:r>
      <w:proofErr w:type="gramEnd"/>
      <w:r>
        <w:rPr>
          <w:rFonts w:ascii="Trebuchet MS" w:hAnsi="Trebuchet MS"/>
          <w:sz w:val="24"/>
          <w:szCs w:val="24"/>
        </w:rPr>
        <w:t xml:space="preserve"> of the human nature. “Humanity is divinity.” 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3. Concrete names cannot be predicated of abstract things. “Humanity is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Eternal.”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4. Abstract names of the divine nature can be predicated of the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concrete</w:t>
      </w:r>
      <w:proofErr w:type="gramEnd"/>
      <w:r>
        <w:rPr>
          <w:rFonts w:ascii="Trebuchet MS" w:hAnsi="Trebuchet MS"/>
          <w:sz w:val="24"/>
          <w:szCs w:val="24"/>
        </w:rPr>
        <w:t xml:space="preserve"> names for the human nature. “Jesus Christ is the Deity.”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5. Abstract names of human nature cannot be predicated of concrete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names</w:t>
      </w:r>
      <w:proofErr w:type="gramEnd"/>
      <w:r>
        <w:rPr>
          <w:rFonts w:ascii="Trebuchet MS" w:hAnsi="Trebuchet MS"/>
          <w:sz w:val="24"/>
          <w:szCs w:val="24"/>
        </w:rPr>
        <w:t xml:space="preserve"> of the divine nature. “The Son of God is the humanity.”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6. Adjectives of the divine nature cannot be predicated of the concrete </w:t>
      </w:r>
    </w:p>
    <w:p w:rsidR="00277D34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names</w:t>
      </w:r>
      <w:proofErr w:type="gramEnd"/>
      <w:r>
        <w:rPr>
          <w:rFonts w:ascii="Trebuchet MS" w:hAnsi="Trebuchet MS"/>
          <w:sz w:val="24"/>
          <w:szCs w:val="24"/>
        </w:rPr>
        <w:t xml:space="preserve"> of the human nature. But adjectives of the human nature can  </w:t>
      </w:r>
    </w:p>
    <w:p w:rsidR="00EE7A2C" w:rsidRDefault="00277D34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be</w:t>
      </w:r>
      <w:proofErr w:type="gramEnd"/>
      <w:r>
        <w:rPr>
          <w:rFonts w:ascii="Trebuchet MS" w:hAnsi="Trebuchet MS"/>
          <w:sz w:val="24"/>
          <w:szCs w:val="24"/>
        </w:rPr>
        <w:t xml:space="preserve"> predicated of the divine nature.  </w:t>
      </w:r>
      <w:r w:rsidR="00EE7A2C">
        <w:rPr>
          <w:rFonts w:ascii="Trebuchet MS" w:hAnsi="Trebuchet MS"/>
          <w:sz w:val="24"/>
          <w:szCs w:val="24"/>
        </w:rPr>
        <w:t xml:space="preserve">“No- Christ is a deified man.”  </w:t>
      </w:r>
    </w:p>
    <w:p w:rsidR="00277D34" w:rsidRDefault="00EE7A2C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“Yes-Christ is the word humanized.”</w:t>
      </w:r>
    </w:p>
    <w:p w:rsidR="00EE7A2C" w:rsidRDefault="00EE7A2C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7. Statements which express “becoming” have to be used with caution:</w:t>
      </w:r>
    </w:p>
    <w:p w:rsidR="00EE7A2C" w:rsidRDefault="00EE7A2C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True: God became man.</w:t>
      </w:r>
    </w:p>
    <w:p w:rsidR="00EE7A2C" w:rsidRDefault="00EE7A2C" w:rsidP="0035512E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False: The man began to exist.</w:t>
      </w:r>
    </w:p>
    <w:p w:rsidR="00EE7A2C" w:rsidRDefault="00EE7A2C" w:rsidP="0035512E">
      <w:pPr>
        <w:spacing w:after="0"/>
        <w:rPr>
          <w:rFonts w:ascii="Trebuchet MS" w:hAnsi="Trebuchet MS"/>
          <w:sz w:val="24"/>
          <w:szCs w:val="24"/>
        </w:rPr>
      </w:pPr>
    </w:p>
    <w:p w:rsidR="0035512E" w:rsidRPr="00FE6690" w:rsidRDefault="0035512E" w:rsidP="0035512E">
      <w:pPr>
        <w:spacing w:after="0"/>
        <w:rPr>
          <w:rFonts w:ascii="Trebuchet MS" w:hAnsi="Trebuchet MS"/>
          <w:sz w:val="24"/>
          <w:szCs w:val="24"/>
        </w:rPr>
      </w:pP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6A2E3A" w:rsidRDefault="006A2E3A" w:rsidP="00D325F2">
      <w:pPr>
        <w:spacing w:after="0"/>
        <w:rPr>
          <w:rFonts w:ascii="Trebuchet MS" w:hAnsi="Trebuchet MS"/>
          <w:sz w:val="24"/>
          <w:szCs w:val="24"/>
        </w:rPr>
      </w:pPr>
    </w:p>
    <w:sectPr w:rsidR="006A2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F2"/>
    <w:rsid w:val="00001E90"/>
    <w:rsid w:val="000637F1"/>
    <w:rsid w:val="001025E7"/>
    <w:rsid w:val="00277D34"/>
    <w:rsid w:val="002A50C4"/>
    <w:rsid w:val="002C0C1F"/>
    <w:rsid w:val="0035512E"/>
    <w:rsid w:val="003C1311"/>
    <w:rsid w:val="00407A1A"/>
    <w:rsid w:val="00427F59"/>
    <w:rsid w:val="00524971"/>
    <w:rsid w:val="00535D6A"/>
    <w:rsid w:val="005C23C6"/>
    <w:rsid w:val="006566C5"/>
    <w:rsid w:val="006A2E3A"/>
    <w:rsid w:val="006B6FE9"/>
    <w:rsid w:val="00AB42AE"/>
    <w:rsid w:val="00CA2DC8"/>
    <w:rsid w:val="00CE1F95"/>
    <w:rsid w:val="00D325F2"/>
    <w:rsid w:val="00DE39C0"/>
    <w:rsid w:val="00E34E05"/>
    <w:rsid w:val="00EE7A2C"/>
    <w:rsid w:val="00FD0FF7"/>
    <w:rsid w:val="00FE6690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Athenaeum of Ohio</Company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Athenaeum of Ohio</dc:creator>
  <cp:lastModifiedBy>Athenaeum of Ohio</cp:lastModifiedBy>
  <cp:revision>7</cp:revision>
  <cp:lastPrinted>2015-10-05T21:40:00Z</cp:lastPrinted>
  <dcterms:created xsi:type="dcterms:W3CDTF">2014-10-28T19:00:00Z</dcterms:created>
  <dcterms:modified xsi:type="dcterms:W3CDTF">2015-10-05T22:13:00Z</dcterms:modified>
</cp:coreProperties>
</file>